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5571" w:rsidRPr="00185571" w:rsidRDefault="00185571" w:rsidP="00185571">
      <w:pPr>
        <w:shd w:val="clear" w:color="auto" w:fill="FEFEFE"/>
        <w:spacing w:after="120" w:line="240" w:lineRule="auto"/>
        <w:outlineLvl w:val="3"/>
        <w:rPr>
          <w:rFonts w:ascii="Arial" w:eastAsia="Times New Roman" w:hAnsi="Arial" w:cs="Arial"/>
          <w:color w:val="212529"/>
          <w:sz w:val="36"/>
          <w:szCs w:val="36"/>
          <w:lang w:eastAsia="ru-RU"/>
        </w:rPr>
      </w:pPr>
      <w:r w:rsidRPr="00185571">
        <w:rPr>
          <w:rFonts w:ascii="Arial" w:eastAsia="Times New Roman" w:hAnsi="Arial" w:cs="Arial"/>
          <w:b/>
          <w:bCs/>
          <w:color w:val="212529"/>
          <w:sz w:val="36"/>
          <w:szCs w:val="36"/>
          <w:lang w:eastAsia="ru-RU"/>
        </w:rPr>
        <w:t>Политика в отношении обработки персональных данных</w:t>
      </w:r>
    </w:p>
    <w:p w:rsidR="00185571" w:rsidRPr="00185571" w:rsidRDefault="00185571" w:rsidP="00185571">
      <w:pPr>
        <w:shd w:val="clear" w:color="auto" w:fill="FEFEFE"/>
        <w:spacing w:after="360" w:line="240" w:lineRule="auto"/>
        <w:outlineLvl w:val="4"/>
        <w:rPr>
          <w:rFonts w:ascii="Arial" w:eastAsia="Times New Roman" w:hAnsi="Arial" w:cs="Arial"/>
          <w:color w:val="212529"/>
          <w:sz w:val="30"/>
          <w:szCs w:val="30"/>
          <w:lang w:eastAsia="ru-RU"/>
        </w:rPr>
      </w:pPr>
      <w:r w:rsidRPr="00185571">
        <w:rPr>
          <w:rFonts w:ascii="Arial" w:eastAsia="Times New Roman" w:hAnsi="Arial" w:cs="Arial"/>
          <w:color w:val="212529"/>
          <w:sz w:val="30"/>
          <w:szCs w:val="30"/>
          <w:lang w:eastAsia="ru-RU"/>
        </w:rPr>
        <w:t>1. Общие положения</w:t>
      </w:r>
    </w:p>
    <w:p w:rsidR="00185571" w:rsidRPr="00185571" w:rsidRDefault="00185571" w:rsidP="00185571">
      <w:pPr>
        <w:shd w:val="clear" w:color="auto" w:fill="FEFEFE"/>
        <w:spacing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Настоящая политика обработки персональных данных составлена в соответствии с требованиями Федерального закона от 27.07.2006. № 152-ФЗ «О персональных данных» (далее — Закон о персональных данных) и определяет порядок обработки персональных данных и меры по обеспечению безопасности персональных данных, предпринимаемые </w:t>
      </w:r>
      <w:r w:rsidRPr="00185571">
        <w:rPr>
          <w:rFonts w:ascii="Arial" w:eastAsia="Times New Roman" w:hAnsi="Arial" w:cs="Arial"/>
          <w:color w:val="212529"/>
          <w:sz w:val="24"/>
          <w:szCs w:val="24"/>
          <w:shd w:val="clear" w:color="auto" w:fill="FCF8E3"/>
          <w:lang w:eastAsia="ru-RU"/>
        </w:rPr>
        <w:t>ООО "ПК ЖБИ"</w:t>
      </w:r>
      <w:r w:rsidRPr="00185571">
        <w:rPr>
          <w:rFonts w:ascii="Arial" w:eastAsia="Times New Roman" w:hAnsi="Arial" w:cs="Arial"/>
          <w:color w:val="212529"/>
          <w:sz w:val="24"/>
          <w:szCs w:val="24"/>
          <w:lang w:eastAsia="ru-RU"/>
        </w:rPr>
        <w:t> (далее — Оператор).</w:t>
      </w:r>
    </w:p>
    <w:p w:rsidR="00185571" w:rsidRPr="00185571" w:rsidRDefault="00185571" w:rsidP="00185571">
      <w:pPr>
        <w:shd w:val="clear" w:color="auto" w:fill="FEFEFE"/>
        <w:spacing w:after="0"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1.1.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rsidR="00185571" w:rsidRPr="00185571" w:rsidRDefault="00185571" w:rsidP="00185571">
      <w:pPr>
        <w:shd w:val="clear" w:color="auto" w:fill="FEFEFE"/>
        <w:spacing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1.2. Настоящая политика Оператора в отношении обработки персональных данных (далее — Политика) применяется ко всей информации, которую Оператор может получить о посетителях веб-сайта </w:t>
      </w:r>
      <w:r w:rsidRPr="00185571">
        <w:rPr>
          <w:rFonts w:ascii="Arial" w:eastAsia="Times New Roman" w:hAnsi="Arial" w:cs="Arial"/>
          <w:color w:val="212529"/>
          <w:sz w:val="24"/>
          <w:szCs w:val="24"/>
          <w:shd w:val="clear" w:color="auto" w:fill="FCF8E3"/>
          <w:lang w:eastAsia="ru-RU"/>
        </w:rPr>
        <w:t>https://gorod-stroy.com/</w:t>
      </w:r>
      <w:r w:rsidRPr="00185571">
        <w:rPr>
          <w:rFonts w:ascii="Arial" w:eastAsia="Times New Roman" w:hAnsi="Arial" w:cs="Arial"/>
          <w:color w:val="212529"/>
          <w:sz w:val="24"/>
          <w:szCs w:val="24"/>
          <w:lang w:eastAsia="ru-RU"/>
        </w:rPr>
        <w:t>.</w:t>
      </w:r>
    </w:p>
    <w:p w:rsidR="00185571" w:rsidRPr="00185571" w:rsidRDefault="00185571" w:rsidP="00185571">
      <w:pPr>
        <w:shd w:val="clear" w:color="auto" w:fill="FEFEFE"/>
        <w:spacing w:after="360" w:line="240" w:lineRule="auto"/>
        <w:outlineLvl w:val="4"/>
        <w:rPr>
          <w:rFonts w:ascii="Arial" w:eastAsia="Times New Roman" w:hAnsi="Arial" w:cs="Arial"/>
          <w:color w:val="212529"/>
          <w:sz w:val="30"/>
          <w:szCs w:val="30"/>
          <w:lang w:eastAsia="ru-RU"/>
        </w:rPr>
      </w:pPr>
      <w:r w:rsidRPr="00185571">
        <w:rPr>
          <w:rFonts w:ascii="Arial" w:eastAsia="Times New Roman" w:hAnsi="Arial" w:cs="Arial"/>
          <w:color w:val="212529"/>
          <w:sz w:val="30"/>
          <w:szCs w:val="30"/>
          <w:lang w:eastAsia="ru-RU"/>
        </w:rPr>
        <w:t>2. Основные понятия, используемые в Политике</w:t>
      </w:r>
    </w:p>
    <w:p w:rsidR="00185571" w:rsidRPr="00185571" w:rsidRDefault="00185571" w:rsidP="00185571">
      <w:pPr>
        <w:shd w:val="clear" w:color="auto" w:fill="FEFEFE"/>
        <w:spacing w:after="0"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2.1. Автоматизированная обработка персональных данных — обработка персональных данных с помощью средств вычислительной техники.</w:t>
      </w:r>
    </w:p>
    <w:p w:rsidR="00185571" w:rsidRPr="00185571" w:rsidRDefault="00185571" w:rsidP="00185571">
      <w:pPr>
        <w:shd w:val="clear" w:color="auto" w:fill="FEFEFE"/>
        <w:spacing w:after="0"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2.2.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rsidR="00185571" w:rsidRPr="00185571" w:rsidRDefault="00185571" w:rsidP="00185571">
      <w:pPr>
        <w:shd w:val="clear" w:color="auto" w:fill="FEFEFE"/>
        <w:spacing w:after="0"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2.3. Веб-сайт — совокупность графических и информационных материалов, а также программ для ЭВМ и баз данных, обеспечивающих их доступность в сети интернет по сетевому адресу </w:t>
      </w:r>
      <w:r w:rsidRPr="00185571">
        <w:rPr>
          <w:rFonts w:ascii="Arial" w:eastAsia="Times New Roman" w:hAnsi="Arial" w:cs="Arial"/>
          <w:color w:val="212529"/>
          <w:sz w:val="24"/>
          <w:szCs w:val="24"/>
          <w:shd w:val="clear" w:color="auto" w:fill="FCF8E3"/>
          <w:lang w:eastAsia="ru-RU"/>
        </w:rPr>
        <w:t>https://gorod-stroy.com/</w:t>
      </w:r>
      <w:r w:rsidRPr="00185571">
        <w:rPr>
          <w:rFonts w:ascii="Arial" w:eastAsia="Times New Roman" w:hAnsi="Arial" w:cs="Arial"/>
          <w:color w:val="212529"/>
          <w:sz w:val="24"/>
          <w:szCs w:val="24"/>
          <w:lang w:eastAsia="ru-RU"/>
        </w:rPr>
        <w:t>.</w:t>
      </w:r>
    </w:p>
    <w:p w:rsidR="00185571" w:rsidRPr="00185571" w:rsidRDefault="00185571" w:rsidP="00185571">
      <w:pPr>
        <w:shd w:val="clear" w:color="auto" w:fill="FEFEFE"/>
        <w:spacing w:after="0"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2.4.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185571" w:rsidRPr="00185571" w:rsidRDefault="00185571" w:rsidP="00185571">
      <w:pPr>
        <w:shd w:val="clear" w:color="auto" w:fill="FEFEFE"/>
        <w:spacing w:after="0"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2.5. Обезличивание персональных данных — действия,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w:t>
      </w:r>
    </w:p>
    <w:p w:rsidR="00185571" w:rsidRPr="00185571" w:rsidRDefault="00185571" w:rsidP="00185571">
      <w:pPr>
        <w:shd w:val="clear" w:color="auto" w:fill="FEFEFE"/>
        <w:spacing w:after="0"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 xml:space="preserve">2.6. </w:t>
      </w:r>
      <w:proofErr w:type="gramStart"/>
      <w:r w:rsidRPr="00185571">
        <w:rPr>
          <w:rFonts w:ascii="Arial" w:eastAsia="Times New Roman" w:hAnsi="Arial" w:cs="Arial"/>
          <w:color w:val="212529"/>
          <w:sz w:val="24"/>
          <w:szCs w:val="24"/>
          <w:lang w:eastAsia="ru-RU"/>
        </w:rPr>
        <w:t>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p>
    <w:p w:rsidR="00185571" w:rsidRPr="00185571" w:rsidRDefault="00185571" w:rsidP="00185571">
      <w:pPr>
        <w:shd w:val="clear" w:color="auto" w:fill="FEFEFE"/>
        <w:spacing w:after="0"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2.7. Оператор — государственный орган, муниципальный орган, юридическое или физическое лицо, самостоятельно или совместно с другими лицами организующие и/или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185571" w:rsidRPr="00185571" w:rsidRDefault="00185571" w:rsidP="00185571">
      <w:pPr>
        <w:shd w:val="clear" w:color="auto" w:fill="FEFEFE"/>
        <w:spacing w:after="0"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lastRenderedPageBreak/>
        <w:t>2.8. Персональные данные — любая информация, относящаяся прямо или косвенно к определенному или определяемому Пользователю веб-сайта </w:t>
      </w:r>
      <w:r w:rsidRPr="00185571">
        <w:rPr>
          <w:rFonts w:ascii="Arial" w:eastAsia="Times New Roman" w:hAnsi="Arial" w:cs="Arial"/>
          <w:color w:val="212529"/>
          <w:sz w:val="24"/>
          <w:szCs w:val="24"/>
          <w:shd w:val="clear" w:color="auto" w:fill="FCF8E3"/>
          <w:lang w:eastAsia="ru-RU"/>
        </w:rPr>
        <w:t>https://gorod-stroy.com/</w:t>
      </w:r>
      <w:r w:rsidRPr="00185571">
        <w:rPr>
          <w:rFonts w:ascii="Arial" w:eastAsia="Times New Roman" w:hAnsi="Arial" w:cs="Arial"/>
          <w:color w:val="212529"/>
          <w:sz w:val="24"/>
          <w:szCs w:val="24"/>
          <w:lang w:eastAsia="ru-RU"/>
        </w:rPr>
        <w:t>.</w:t>
      </w:r>
    </w:p>
    <w:p w:rsidR="00185571" w:rsidRPr="00185571" w:rsidRDefault="00185571" w:rsidP="00185571">
      <w:pPr>
        <w:shd w:val="clear" w:color="auto" w:fill="FEFEFE"/>
        <w:spacing w:after="0"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2.9. 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Законом о персональных данных (далее — персональные данные, разрешенные для распространения).</w:t>
      </w:r>
    </w:p>
    <w:p w:rsidR="00185571" w:rsidRPr="00185571" w:rsidRDefault="00185571" w:rsidP="00185571">
      <w:pPr>
        <w:shd w:val="clear" w:color="auto" w:fill="FEFEFE"/>
        <w:spacing w:after="0"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2.10. Пользователь — любой посетитель веб-сайта </w:t>
      </w:r>
      <w:r w:rsidRPr="00185571">
        <w:rPr>
          <w:rFonts w:ascii="Arial" w:eastAsia="Times New Roman" w:hAnsi="Arial" w:cs="Arial"/>
          <w:color w:val="212529"/>
          <w:sz w:val="24"/>
          <w:szCs w:val="24"/>
          <w:shd w:val="clear" w:color="auto" w:fill="FCF8E3"/>
          <w:lang w:eastAsia="ru-RU"/>
        </w:rPr>
        <w:t>https://gorod-stroy.com/</w:t>
      </w:r>
      <w:r w:rsidRPr="00185571">
        <w:rPr>
          <w:rFonts w:ascii="Arial" w:eastAsia="Times New Roman" w:hAnsi="Arial" w:cs="Arial"/>
          <w:color w:val="212529"/>
          <w:sz w:val="24"/>
          <w:szCs w:val="24"/>
          <w:lang w:eastAsia="ru-RU"/>
        </w:rPr>
        <w:t>.</w:t>
      </w:r>
    </w:p>
    <w:p w:rsidR="00185571" w:rsidRPr="00185571" w:rsidRDefault="00185571" w:rsidP="00185571">
      <w:pPr>
        <w:shd w:val="clear" w:color="auto" w:fill="FEFEFE"/>
        <w:spacing w:after="0"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2.11. Предоставление персональных данных — действия, направленные на раскрытие персональных данных определенному лицу или определенному кругу лиц.</w:t>
      </w:r>
    </w:p>
    <w:p w:rsidR="00185571" w:rsidRPr="00185571" w:rsidRDefault="00185571" w:rsidP="00185571">
      <w:pPr>
        <w:shd w:val="clear" w:color="auto" w:fill="FEFEFE"/>
        <w:spacing w:after="0"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2.12. Распространение персональных данных — любые действия, направленные на раскрытие персональных данных неопределенному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информационно-телекоммуникационных сетях или предоставление доступа к персональным данным каким-либо иным способом.</w:t>
      </w:r>
    </w:p>
    <w:p w:rsidR="00185571" w:rsidRPr="00185571" w:rsidRDefault="00185571" w:rsidP="00185571">
      <w:pPr>
        <w:shd w:val="clear" w:color="auto" w:fill="FEFEFE"/>
        <w:spacing w:after="0"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2.13.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или иностранному юридическому лицу.</w:t>
      </w:r>
    </w:p>
    <w:p w:rsidR="00185571" w:rsidRPr="00185571" w:rsidRDefault="00185571" w:rsidP="00185571">
      <w:pPr>
        <w:shd w:val="clear" w:color="auto" w:fill="FEFEFE"/>
        <w:spacing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2.14. Уничтожение персональных данных — любые действия,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и/или уничтожаются материальные носители персональных данных.</w:t>
      </w:r>
    </w:p>
    <w:p w:rsidR="00185571" w:rsidRPr="00185571" w:rsidRDefault="00185571" w:rsidP="00185571">
      <w:pPr>
        <w:shd w:val="clear" w:color="auto" w:fill="FEFEFE"/>
        <w:spacing w:after="360" w:line="240" w:lineRule="auto"/>
        <w:outlineLvl w:val="4"/>
        <w:rPr>
          <w:rFonts w:ascii="Arial" w:eastAsia="Times New Roman" w:hAnsi="Arial" w:cs="Arial"/>
          <w:color w:val="212529"/>
          <w:sz w:val="30"/>
          <w:szCs w:val="30"/>
          <w:lang w:eastAsia="ru-RU"/>
        </w:rPr>
      </w:pPr>
      <w:r w:rsidRPr="00185571">
        <w:rPr>
          <w:rFonts w:ascii="Arial" w:eastAsia="Times New Roman" w:hAnsi="Arial" w:cs="Arial"/>
          <w:color w:val="212529"/>
          <w:sz w:val="30"/>
          <w:szCs w:val="30"/>
          <w:lang w:eastAsia="ru-RU"/>
        </w:rPr>
        <w:t>3. Основные права и обязанности Оператора</w:t>
      </w:r>
    </w:p>
    <w:p w:rsidR="00185571" w:rsidRPr="00185571" w:rsidRDefault="00185571" w:rsidP="00185571">
      <w:pPr>
        <w:shd w:val="clear" w:color="auto" w:fill="FEFEFE"/>
        <w:spacing w:after="0"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3.1. Оператор имеет право:</w:t>
      </w:r>
    </w:p>
    <w:p w:rsidR="00185571" w:rsidRPr="00185571" w:rsidRDefault="00185571" w:rsidP="00185571">
      <w:pPr>
        <w:shd w:val="clear" w:color="auto" w:fill="FEFEFE"/>
        <w:spacing w:after="0"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 получать от субъекта персональных данных достоверные информацию и/или документы, содержащие персональные данные;</w:t>
      </w:r>
    </w:p>
    <w:p w:rsidR="00185571" w:rsidRPr="00185571" w:rsidRDefault="00185571" w:rsidP="00185571">
      <w:pPr>
        <w:shd w:val="clear" w:color="auto" w:fill="FEFEFE"/>
        <w:spacing w:after="0"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 в случае отзыва субъектом персональных данных согласия на обработку персональных данных, а также, направления обращения с требованием о прекращении обработки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rsidR="00185571" w:rsidRPr="00185571" w:rsidRDefault="00185571" w:rsidP="00185571">
      <w:pPr>
        <w:shd w:val="clear" w:color="auto" w:fill="FEFEFE"/>
        <w:spacing w:after="0"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rsidR="00185571" w:rsidRPr="00185571" w:rsidRDefault="00185571" w:rsidP="00185571">
      <w:pPr>
        <w:shd w:val="clear" w:color="auto" w:fill="FEFEFE"/>
        <w:spacing w:after="0"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3.2. Оператор обязан:</w:t>
      </w:r>
    </w:p>
    <w:p w:rsidR="00185571" w:rsidRPr="00185571" w:rsidRDefault="00185571" w:rsidP="00185571">
      <w:pPr>
        <w:shd w:val="clear" w:color="auto" w:fill="FEFEFE"/>
        <w:spacing w:after="0"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 предоставлять субъекту персональных данных по его просьбе информацию, касающуюся обработки его персональных данных;</w:t>
      </w:r>
    </w:p>
    <w:p w:rsidR="00185571" w:rsidRPr="00185571" w:rsidRDefault="00185571" w:rsidP="00185571">
      <w:pPr>
        <w:shd w:val="clear" w:color="auto" w:fill="FEFEFE"/>
        <w:spacing w:after="0"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 организовывать обработку персональных данных в порядке, установленном действующим законодательством РФ;</w:t>
      </w:r>
    </w:p>
    <w:p w:rsidR="00185571" w:rsidRPr="00185571" w:rsidRDefault="00185571" w:rsidP="00185571">
      <w:pPr>
        <w:shd w:val="clear" w:color="auto" w:fill="FEFEFE"/>
        <w:spacing w:after="0"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lastRenderedPageBreak/>
        <w:t>—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rsidR="00185571" w:rsidRPr="00185571" w:rsidRDefault="00185571" w:rsidP="00185571">
      <w:pPr>
        <w:shd w:val="clear" w:color="auto" w:fill="FEFEFE"/>
        <w:spacing w:after="0"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 xml:space="preserve">— сообщать в уполномоченный орган по защите прав субъектов персональных данных по запросу этого органа необходимую информацию в течение 10 дней </w:t>
      </w:r>
      <w:proofErr w:type="gramStart"/>
      <w:r w:rsidRPr="00185571">
        <w:rPr>
          <w:rFonts w:ascii="Arial" w:eastAsia="Times New Roman" w:hAnsi="Arial" w:cs="Arial"/>
          <w:color w:val="212529"/>
          <w:sz w:val="24"/>
          <w:szCs w:val="24"/>
          <w:lang w:eastAsia="ru-RU"/>
        </w:rPr>
        <w:t>с даты получения</w:t>
      </w:r>
      <w:proofErr w:type="gramEnd"/>
      <w:r w:rsidRPr="00185571">
        <w:rPr>
          <w:rFonts w:ascii="Arial" w:eastAsia="Times New Roman" w:hAnsi="Arial" w:cs="Arial"/>
          <w:color w:val="212529"/>
          <w:sz w:val="24"/>
          <w:szCs w:val="24"/>
          <w:lang w:eastAsia="ru-RU"/>
        </w:rPr>
        <w:t xml:space="preserve"> такого запроса;</w:t>
      </w:r>
    </w:p>
    <w:p w:rsidR="00185571" w:rsidRPr="00185571" w:rsidRDefault="00185571" w:rsidP="00185571">
      <w:pPr>
        <w:shd w:val="clear" w:color="auto" w:fill="FEFEFE"/>
        <w:spacing w:after="0"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 публиковать или иным образом обеспечивать неограниченный доступ к настоящей Политике в отношении обработки персональных данных;</w:t>
      </w:r>
    </w:p>
    <w:p w:rsidR="00185571" w:rsidRPr="00185571" w:rsidRDefault="00185571" w:rsidP="00185571">
      <w:pPr>
        <w:shd w:val="clear" w:color="auto" w:fill="FEFEFE"/>
        <w:spacing w:after="0"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 принимать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185571" w:rsidRPr="00185571" w:rsidRDefault="00185571" w:rsidP="00185571">
      <w:pPr>
        <w:shd w:val="clear" w:color="auto" w:fill="FEFEFE"/>
        <w:spacing w:after="0"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 прекратить передачу (распространение, предоставление, доступ) персональных данных, прекратить обработку и уничтожить персональные данные в порядке и случаях, предусмотренных Законом о персональных данных;</w:t>
      </w:r>
    </w:p>
    <w:p w:rsidR="00185571" w:rsidRPr="00185571" w:rsidRDefault="00185571" w:rsidP="00185571">
      <w:pPr>
        <w:shd w:val="clear" w:color="auto" w:fill="FEFEFE"/>
        <w:spacing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 исполнять иные обязанности, предусмотренные Законом о персональных данных.</w:t>
      </w:r>
    </w:p>
    <w:p w:rsidR="00185571" w:rsidRPr="00185571" w:rsidRDefault="00185571" w:rsidP="00185571">
      <w:pPr>
        <w:shd w:val="clear" w:color="auto" w:fill="FEFEFE"/>
        <w:spacing w:after="360" w:line="240" w:lineRule="auto"/>
        <w:outlineLvl w:val="4"/>
        <w:rPr>
          <w:rFonts w:ascii="Arial" w:eastAsia="Times New Roman" w:hAnsi="Arial" w:cs="Arial"/>
          <w:color w:val="212529"/>
          <w:sz w:val="30"/>
          <w:szCs w:val="30"/>
          <w:lang w:eastAsia="ru-RU"/>
        </w:rPr>
      </w:pPr>
      <w:r w:rsidRPr="00185571">
        <w:rPr>
          <w:rFonts w:ascii="Arial" w:eastAsia="Times New Roman" w:hAnsi="Arial" w:cs="Arial"/>
          <w:color w:val="212529"/>
          <w:sz w:val="30"/>
          <w:szCs w:val="30"/>
          <w:lang w:eastAsia="ru-RU"/>
        </w:rPr>
        <w:t>4. Основные права и обязанности субъектов персональных данных</w:t>
      </w:r>
    </w:p>
    <w:p w:rsidR="00185571" w:rsidRPr="00185571" w:rsidRDefault="00185571" w:rsidP="00185571">
      <w:pPr>
        <w:shd w:val="clear" w:color="auto" w:fill="FEFEFE"/>
        <w:spacing w:after="0"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4.1. Субъекты персональных данных имеют право:</w:t>
      </w:r>
    </w:p>
    <w:p w:rsidR="00185571" w:rsidRPr="00185571" w:rsidRDefault="00185571" w:rsidP="00185571">
      <w:pPr>
        <w:shd w:val="clear" w:color="auto" w:fill="FEFEFE"/>
        <w:spacing w:after="0"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 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rsidR="00185571" w:rsidRPr="00185571" w:rsidRDefault="00185571" w:rsidP="00185571">
      <w:pPr>
        <w:shd w:val="clear" w:color="auto" w:fill="FEFEFE"/>
        <w:spacing w:after="0"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185571" w:rsidRPr="00185571" w:rsidRDefault="00185571" w:rsidP="00185571">
      <w:pPr>
        <w:shd w:val="clear" w:color="auto" w:fill="FEFEFE"/>
        <w:spacing w:after="0"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 выдвигать условие предварительного согласия при обработке персональных данных в целях продвижения на рынке товаров, работ и услуг;</w:t>
      </w:r>
    </w:p>
    <w:p w:rsidR="00185571" w:rsidRPr="00185571" w:rsidRDefault="00185571" w:rsidP="00185571">
      <w:pPr>
        <w:shd w:val="clear" w:color="auto" w:fill="FEFEFE"/>
        <w:spacing w:after="0"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 на отзыв согласия на обработку персональных данных, а также, на направление требования о прекращении обработки персональных данных;</w:t>
      </w:r>
    </w:p>
    <w:p w:rsidR="00185571" w:rsidRPr="00185571" w:rsidRDefault="00185571" w:rsidP="00185571">
      <w:pPr>
        <w:shd w:val="clear" w:color="auto" w:fill="FEFEFE"/>
        <w:spacing w:after="0"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 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w:t>
      </w:r>
    </w:p>
    <w:p w:rsidR="00185571" w:rsidRPr="00185571" w:rsidRDefault="00185571" w:rsidP="00185571">
      <w:pPr>
        <w:shd w:val="clear" w:color="auto" w:fill="FEFEFE"/>
        <w:spacing w:after="0"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 на осуществление иных прав, предусмотренных законодательством РФ.</w:t>
      </w:r>
    </w:p>
    <w:p w:rsidR="00185571" w:rsidRPr="00185571" w:rsidRDefault="00185571" w:rsidP="00185571">
      <w:pPr>
        <w:shd w:val="clear" w:color="auto" w:fill="FEFEFE"/>
        <w:spacing w:after="0"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4.2. Субъекты персональных данных обязаны:</w:t>
      </w:r>
    </w:p>
    <w:p w:rsidR="00185571" w:rsidRPr="00185571" w:rsidRDefault="00185571" w:rsidP="00185571">
      <w:pPr>
        <w:shd w:val="clear" w:color="auto" w:fill="FEFEFE"/>
        <w:spacing w:after="0"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 предоставлять Оператору достоверные данные о себе;</w:t>
      </w:r>
    </w:p>
    <w:p w:rsidR="00185571" w:rsidRPr="00185571" w:rsidRDefault="00185571" w:rsidP="00185571">
      <w:pPr>
        <w:shd w:val="clear" w:color="auto" w:fill="FEFEFE"/>
        <w:spacing w:after="0"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 сообщать Оператору об уточнении (обновлении, изменении) своих персональных данных.</w:t>
      </w:r>
    </w:p>
    <w:p w:rsidR="00185571" w:rsidRPr="00185571" w:rsidRDefault="00185571" w:rsidP="00185571">
      <w:pPr>
        <w:shd w:val="clear" w:color="auto" w:fill="FEFEFE"/>
        <w:spacing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4.3. Лица, передавшие Оператору недостоверные сведения о себе, либо сведения о другом субъекте персональных данных без согласия последнего, несут ответственность в соответствии с законодательством РФ.</w:t>
      </w:r>
    </w:p>
    <w:p w:rsidR="00185571" w:rsidRPr="00185571" w:rsidRDefault="00185571" w:rsidP="00185571">
      <w:pPr>
        <w:shd w:val="clear" w:color="auto" w:fill="FEFEFE"/>
        <w:spacing w:after="360" w:line="240" w:lineRule="auto"/>
        <w:outlineLvl w:val="4"/>
        <w:rPr>
          <w:rFonts w:ascii="Arial" w:eastAsia="Times New Roman" w:hAnsi="Arial" w:cs="Arial"/>
          <w:color w:val="212529"/>
          <w:sz w:val="30"/>
          <w:szCs w:val="30"/>
          <w:lang w:eastAsia="ru-RU"/>
        </w:rPr>
      </w:pPr>
      <w:r w:rsidRPr="00185571">
        <w:rPr>
          <w:rFonts w:ascii="Arial" w:eastAsia="Times New Roman" w:hAnsi="Arial" w:cs="Arial"/>
          <w:color w:val="212529"/>
          <w:sz w:val="30"/>
          <w:szCs w:val="30"/>
          <w:lang w:eastAsia="ru-RU"/>
        </w:rPr>
        <w:lastRenderedPageBreak/>
        <w:t>5. Принципы обработки персональных данных</w:t>
      </w:r>
    </w:p>
    <w:p w:rsidR="00185571" w:rsidRPr="00185571" w:rsidRDefault="00185571" w:rsidP="00185571">
      <w:pPr>
        <w:shd w:val="clear" w:color="auto" w:fill="FEFEFE"/>
        <w:spacing w:after="0"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5.1. Обработка персональных данных осуществляется на законной и справедливой основе.</w:t>
      </w:r>
    </w:p>
    <w:p w:rsidR="00185571" w:rsidRPr="00185571" w:rsidRDefault="00185571" w:rsidP="00185571">
      <w:pPr>
        <w:shd w:val="clear" w:color="auto" w:fill="FEFEFE"/>
        <w:spacing w:after="0"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5.2.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185571" w:rsidRPr="00185571" w:rsidRDefault="00185571" w:rsidP="00185571">
      <w:pPr>
        <w:shd w:val="clear" w:color="auto" w:fill="FEFEFE"/>
        <w:spacing w:after="0"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5.3. Не допускается объединение баз данных, содержащих персональные данные, обработка которых осуществляется в целях, несовместимых между собой.</w:t>
      </w:r>
    </w:p>
    <w:p w:rsidR="00185571" w:rsidRPr="00185571" w:rsidRDefault="00185571" w:rsidP="00185571">
      <w:pPr>
        <w:shd w:val="clear" w:color="auto" w:fill="FEFEFE"/>
        <w:spacing w:after="0"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5.4. Обработке подлежат только персональные данные, которые отвечают целям их обработки.</w:t>
      </w:r>
    </w:p>
    <w:p w:rsidR="00185571" w:rsidRPr="00185571" w:rsidRDefault="00185571" w:rsidP="00185571">
      <w:pPr>
        <w:shd w:val="clear" w:color="auto" w:fill="FEFEFE"/>
        <w:spacing w:after="0"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5.5. Содержание и объем обрабатываемых персональных данных соответствуют заявленным целям обработки. Не допускается избыточность обрабатываемых персональных данных по отношению к заявленным целям их обработки.</w:t>
      </w:r>
    </w:p>
    <w:p w:rsidR="00185571" w:rsidRPr="00185571" w:rsidRDefault="00185571" w:rsidP="00185571">
      <w:pPr>
        <w:shd w:val="clear" w:color="auto" w:fill="FEFEFE"/>
        <w:spacing w:after="0"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5.6. При обработке персональных данных обеспечивается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и/или обеспечивает их принятие по удалению или уточнению неполных или неточных данных.</w:t>
      </w:r>
    </w:p>
    <w:p w:rsidR="00185571" w:rsidRPr="00185571" w:rsidRDefault="00185571" w:rsidP="00185571">
      <w:pPr>
        <w:shd w:val="clear" w:color="auto" w:fill="FEFEFE"/>
        <w:spacing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5.7.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иное не предусмотрено федеральным законом.</w:t>
      </w:r>
    </w:p>
    <w:p w:rsidR="00185571" w:rsidRPr="00185571" w:rsidRDefault="00185571" w:rsidP="00185571">
      <w:pPr>
        <w:shd w:val="clear" w:color="auto" w:fill="FEFEFE"/>
        <w:spacing w:after="360" w:line="240" w:lineRule="auto"/>
        <w:outlineLvl w:val="4"/>
        <w:rPr>
          <w:rFonts w:ascii="Arial" w:eastAsia="Times New Roman" w:hAnsi="Arial" w:cs="Arial"/>
          <w:color w:val="212529"/>
          <w:sz w:val="30"/>
          <w:szCs w:val="30"/>
          <w:lang w:eastAsia="ru-RU"/>
        </w:rPr>
      </w:pPr>
      <w:r w:rsidRPr="00185571">
        <w:rPr>
          <w:rFonts w:ascii="Arial" w:eastAsia="Times New Roman" w:hAnsi="Arial" w:cs="Arial"/>
          <w:color w:val="212529"/>
          <w:sz w:val="30"/>
          <w:szCs w:val="30"/>
          <w:lang w:eastAsia="ru-RU"/>
        </w:rPr>
        <w:t>6. Цели обработки персональных данных</w:t>
      </w:r>
    </w:p>
    <w:tbl>
      <w:tblPr>
        <w:tblW w:w="0" w:type="auto"/>
        <w:tblBorders>
          <w:top w:val="single" w:sz="6" w:space="0" w:color="D8D8D8"/>
          <w:left w:val="single" w:sz="6" w:space="0" w:color="D8D8D8"/>
          <w:bottom w:val="single" w:sz="6" w:space="0" w:color="D8D8D8"/>
          <w:right w:val="single" w:sz="6" w:space="0" w:color="D8D8D8"/>
        </w:tblBorders>
        <w:tblCellMar>
          <w:top w:w="15" w:type="dxa"/>
          <w:left w:w="15" w:type="dxa"/>
          <w:bottom w:w="15" w:type="dxa"/>
          <w:right w:w="15" w:type="dxa"/>
        </w:tblCellMar>
        <w:tblLook w:val="04A0" w:firstRow="1" w:lastRow="0" w:firstColumn="1" w:lastColumn="0" w:noHBand="0" w:noVBand="1"/>
      </w:tblPr>
      <w:tblGrid>
        <w:gridCol w:w="3000"/>
        <w:gridCol w:w="6715"/>
      </w:tblGrid>
      <w:tr w:rsidR="00185571" w:rsidRPr="00185571" w:rsidTr="00185571">
        <w:tc>
          <w:tcPr>
            <w:tcW w:w="3000" w:type="dxa"/>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rsidR="00185571" w:rsidRPr="00185571" w:rsidRDefault="00185571" w:rsidP="00185571">
            <w:pPr>
              <w:spacing w:after="360" w:line="240" w:lineRule="auto"/>
              <w:rPr>
                <w:rFonts w:ascii="Times New Roman" w:eastAsia="Times New Roman" w:hAnsi="Times New Roman" w:cs="Times New Roman"/>
                <w:color w:val="212529"/>
                <w:sz w:val="24"/>
                <w:szCs w:val="24"/>
                <w:lang w:eastAsia="ru-RU"/>
              </w:rPr>
            </w:pPr>
            <w:r w:rsidRPr="00185571">
              <w:rPr>
                <w:rFonts w:ascii="Times New Roman" w:eastAsia="Times New Roman" w:hAnsi="Times New Roman" w:cs="Times New Roman"/>
                <w:color w:val="212529"/>
                <w:sz w:val="24"/>
                <w:szCs w:val="24"/>
                <w:lang w:eastAsia="ru-RU"/>
              </w:rPr>
              <w:t>Цель обработки</w:t>
            </w:r>
          </w:p>
        </w:tc>
        <w:tc>
          <w:tcPr>
            <w:tcW w:w="0" w:type="auto"/>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rsidR="00185571" w:rsidRPr="00185571" w:rsidRDefault="00185571" w:rsidP="00185571">
            <w:pPr>
              <w:spacing w:after="360" w:line="240" w:lineRule="auto"/>
              <w:rPr>
                <w:rFonts w:ascii="Times New Roman" w:eastAsia="Times New Roman" w:hAnsi="Times New Roman" w:cs="Times New Roman"/>
                <w:color w:val="212529"/>
                <w:sz w:val="24"/>
                <w:szCs w:val="24"/>
                <w:lang w:eastAsia="ru-RU"/>
              </w:rPr>
            </w:pPr>
            <w:r w:rsidRPr="00185571">
              <w:rPr>
                <w:rFonts w:ascii="Times New Roman" w:eastAsia="Times New Roman" w:hAnsi="Times New Roman" w:cs="Times New Roman"/>
                <w:color w:val="212529"/>
                <w:sz w:val="24"/>
                <w:szCs w:val="24"/>
                <w:shd w:val="clear" w:color="auto" w:fill="FCF8E3"/>
                <w:lang w:eastAsia="ru-RU"/>
              </w:rPr>
              <w:t>предоставление доступа Пользователю к сервисам, информации и/или материалам, содержащимся на веб-сайте</w:t>
            </w:r>
          </w:p>
        </w:tc>
      </w:tr>
      <w:tr w:rsidR="00185571" w:rsidRPr="00185571" w:rsidTr="00185571">
        <w:tc>
          <w:tcPr>
            <w:tcW w:w="3000" w:type="dxa"/>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rsidR="00185571" w:rsidRPr="00185571" w:rsidRDefault="00185571" w:rsidP="00185571">
            <w:pPr>
              <w:spacing w:after="360" w:line="240" w:lineRule="auto"/>
              <w:rPr>
                <w:rFonts w:ascii="Times New Roman" w:eastAsia="Times New Roman" w:hAnsi="Times New Roman" w:cs="Times New Roman"/>
                <w:color w:val="212529"/>
                <w:sz w:val="24"/>
                <w:szCs w:val="24"/>
                <w:lang w:eastAsia="ru-RU"/>
              </w:rPr>
            </w:pPr>
            <w:r w:rsidRPr="00185571">
              <w:rPr>
                <w:rFonts w:ascii="Times New Roman" w:eastAsia="Times New Roman" w:hAnsi="Times New Roman" w:cs="Times New Roman"/>
                <w:color w:val="212529"/>
                <w:sz w:val="24"/>
                <w:szCs w:val="24"/>
                <w:lang w:eastAsia="ru-RU"/>
              </w:rPr>
              <w:t>Персональные данные</w:t>
            </w:r>
          </w:p>
        </w:tc>
        <w:tc>
          <w:tcPr>
            <w:tcW w:w="0" w:type="auto"/>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rsidR="00185571" w:rsidRPr="00185571" w:rsidRDefault="00185571" w:rsidP="00185571">
            <w:pPr>
              <w:numPr>
                <w:ilvl w:val="0"/>
                <w:numId w:val="1"/>
              </w:numPr>
              <w:spacing w:before="100" w:beforeAutospacing="1" w:after="120" w:line="240" w:lineRule="auto"/>
              <w:ind w:left="0"/>
              <w:rPr>
                <w:rFonts w:ascii="Times New Roman" w:eastAsia="Times New Roman" w:hAnsi="Times New Roman" w:cs="Times New Roman"/>
                <w:color w:val="212529"/>
                <w:sz w:val="24"/>
                <w:szCs w:val="24"/>
                <w:lang w:eastAsia="ru-RU"/>
              </w:rPr>
            </w:pPr>
            <w:r w:rsidRPr="00185571">
              <w:rPr>
                <w:rFonts w:ascii="Times New Roman" w:eastAsia="Times New Roman" w:hAnsi="Times New Roman" w:cs="Times New Roman"/>
                <w:color w:val="212529"/>
                <w:sz w:val="24"/>
                <w:szCs w:val="24"/>
                <w:shd w:val="clear" w:color="auto" w:fill="FCF8E3"/>
                <w:lang w:eastAsia="ru-RU"/>
              </w:rPr>
              <w:t>фамилия, имя, отчество</w:t>
            </w:r>
          </w:p>
          <w:p w:rsidR="00185571" w:rsidRPr="00185571" w:rsidRDefault="00185571" w:rsidP="00185571">
            <w:pPr>
              <w:numPr>
                <w:ilvl w:val="0"/>
                <w:numId w:val="1"/>
              </w:numPr>
              <w:spacing w:before="100" w:beforeAutospacing="1" w:after="120" w:line="240" w:lineRule="auto"/>
              <w:ind w:left="0"/>
              <w:rPr>
                <w:rFonts w:ascii="Times New Roman" w:eastAsia="Times New Roman" w:hAnsi="Times New Roman" w:cs="Times New Roman"/>
                <w:color w:val="212529"/>
                <w:sz w:val="24"/>
                <w:szCs w:val="24"/>
                <w:lang w:eastAsia="ru-RU"/>
              </w:rPr>
            </w:pPr>
            <w:r w:rsidRPr="00185571">
              <w:rPr>
                <w:rFonts w:ascii="Times New Roman" w:eastAsia="Times New Roman" w:hAnsi="Times New Roman" w:cs="Times New Roman"/>
                <w:color w:val="212529"/>
                <w:sz w:val="24"/>
                <w:szCs w:val="24"/>
                <w:shd w:val="clear" w:color="auto" w:fill="FCF8E3"/>
                <w:lang w:eastAsia="ru-RU"/>
              </w:rPr>
              <w:t>электронный адрес</w:t>
            </w:r>
          </w:p>
          <w:p w:rsidR="00185571" w:rsidRPr="00185571" w:rsidRDefault="00185571" w:rsidP="00185571">
            <w:pPr>
              <w:numPr>
                <w:ilvl w:val="0"/>
                <w:numId w:val="1"/>
              </w:numPr>
              <w:spacing w:before="100" w:beforeAutospacing="1" w:after="100" w:afterAutospacing="1" w:line="240" w:lineRule="auto"/>
              <w:ind w:left="0"/>
              <w:rPr>
                <w:rFonts w:ascii="Times New Roman" w:eastAsia="Times New Roman" w:hAnsi="Times New Roman" w:cs="Times New Roman"/>
                <w:color w:val="212529"/>
                <w:sz w:val="24"/>
                <w:szCs w:val="24"/>
                <w:lang w:eastAsia="ru-RU"/>
              </w:rPr>
            </w:pPr>
            <w:r w:rsidRPr="00185571">
              <w:rPr>
                <w:rFonts w:ascii="Times New Roman" w:eastAsia="Times New Roman" w:hAnsi="Times New Roman" w:cs="Times New Roman"/>
                <w:color w:val="212529"/>
                <w:sz w:val="24"/>
                <w:szCs w:val="24"/>
                <w:shd w:val="clear" w:color="auto" w:fill="FCF8E3"/>
                <w:lang w:eastAsia="ru-RU"/>
              </w:rPr>
              <w:t>номера телефонов</w:t>
            </w:r>
          </w:p>
        </w:tc>
      </w:tr>
      <w:tr w:rsidR="00185571" w:rsidRPr="00185571" w:rsidTr="00185571">
        <w:tc>
          <w:tcPr>
            <w:tcW w:w="3000" w:type="dxa"/>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rsidR="00185571" w:rsidRPr="00185571" w:rsidRDefault="00185571" w:rsidP="00185571">
            <w:pPr>
              <w:spacing w:after="0" w:line="240" w:lineRule="auto"/>
              <w:rPr>
                <w:rFonts w:ascii="Times New Roman" w:eastAsia="Times New Roman" w:hAnsi="Times New Roman" w:cs="Times New Roman"/>
                <w:color w:val="212529"/>
                <w:sz w:val="24"/>
                <w:szCs w:val="24"/>
                <w:lang w:eastAsia="ru-RU"/>
              </w:rPr>
            </w:pPr>
            <w:r w:rsidRPr="00185571">
              <w:rPr>
                <w:rFonts w:ascii="Times New Roman" w:eastAsia="Times New Roman" w:hAnsi="Times New Roman" w:cs="Times New Roman"/>
                <w:color w:val="212529"/>
                <w:sz w:val="24"/>
                <w:szCs w:val="24"/>
                <w:lang w:eastAsia="ru-RU"/>
              </w:rPr>
              <w:t>Правовые основания</w:t>
            </w:r>
          </w:p>
        </w:tc>
        <w:tc>
          <w:tcPr>
            <w:tcW w:w="0" w:type="auto"/>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rsidR="00185571" w:rsidRPr="00185571" w:rsidRDefault="00133617" w:rsidP="00185571">
            <w:pPr>
              <w:numPr>
                <w:ilvl w:val="0"/>
                <w:numId w:val="2"/>
              </w:numPr>
              <w:spacing w:before="100" w:beforeAutospacing="1" w:after="100" w:afterAutospacing="1" w:line="240" w:lineRule="auto"/>
              <w:ind w:left="0"/>
              <w:rPr>
                <w:rFonts w:ascii="Times New Roman" w:eastAsia="Times New Roman" w:hAnsi="Times New Roman" w:cs="Times New Roman"/>
                <w:color w:val="212529"/>
                <w:sz w:val="24"/>
                <w:szCs w:val="24"/>
                <w:lang w:eastAsia="ru-RU"/>
              </w:rPr>
            </w:pPr>
            <w:r>
              <w:rPr>
                <w:rFonts w:ascii="Arial" w:hAnsi="Arial" w:cs="Arial"/>
                <w:color w:val="212529"/>
                <w:shd w:val="clear" w:color="auto" w:fill="FCF8E3"/>
              </w:rPr>
              <w:t>Федеральный закон «Об информации, информационных технологиях и о защите информации» от 27.07.2006 N 149-ФЗ</w:t>
            </w:r>
            <w:bookmarkStart w:id="0" w:name="_GoBack"/>
            <w:bookmarkEnd w:id="0"/>
          </w:p>
        </w:tc>
      </w:tr>
      <w:tr w:rsidR="00185571" w:rsidRPr="00185571" w:rsidTr="00185571">
        <w:tc>
          <w:tcPr>
            <w:tcW w:w="3000" w:type="dxa"/>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rsidR="00185571" w:rsidRPr="00185571" w:rsidRDefault="00185571" w:rsidP="00185571">
            <w:pPr>
              <w:spacing w:after="0" w:line="240" w:lineRule="auto"/>
              <w:rPr>
                <w:rFonts w:ascii="Times New Roman" w:eastAsia="Times New Roman" w:hAnsi="Times New Roman" w:cs="Times New Roman"/>
                <w:color w:val="212529"/>
                <w:sz w:val="24"/>
                <w:szCs w:val="24"/>
                <w:lang w:eastAsia="ru-RU"/>
              </w:rPr>
            </w:pPr>
            <w:r w:rsidRPr="00185571">
              <w:rPr>
                <w:rFonts w:ascii="Times New Roman" w:eastAsia="Times New Roman" w:hAnsi="Times New Roman" w:cs="Times New Roman"/>
                <w:color w:val="212529"/>
                <w:sz w:val="24"/>
                <w:szCs w:val="24"/>
                <w:lang w:eastAsia="ru-RU"/>
              </w:rPr>
              <w:t>Виды обработки персональных данных</w:t>
            </w:r>
          </w:p>
        </w:tc>
        <w:tc>
          <w:tcPr>
            <w:tcW w:w="0" w:type="auto"/>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rsidR="00185571" w:rsidRPr="00185571" w:rsidRDefault="00185571" w:rsidP="00185571">
            <w:pPr>
              <w:numPr>
                <w:ilvl w:val="0"/>
                <w:numId w:val="3"/>
              </w:numPr>
              <w:spacing w:before="100" w:beforeAutospacing="1" w:after="100" w:afterAutospacing="1" w:line="240" w:lineRule="auto"/>
              <w:ind w:left="0"/>
              <w:rPr>
                <w:rFonts w:ascii="Times New Roman" w:eastAsia="Times New Roman" w:hAnsi="Times New Roman" w:cs="Times New Roman"/>
                <w:color w:val="212529"/>
                <w:sz w:val="24"/>
                <w:szCs w:val="24"/>
                <w:lang w:eastAsia="ru-RU"/>
              </w:rPr>
            </w:pPr>
            <w:r w:rsidRPr="00185571">
              <w:rPr>
                <w:rFonts w:ascii="Times New Roman" w:eastAsia="Times New Roman" w:hAnsi="Times New Roman" w:cs="Times New Roman"/>
                <w:color w:val="212529"/>
                <w:sz w:val="24"/>
                <w:szCs w:val="24"/>
                <w:shd w:val="clear" w:color="auto" w:fill="FCF8E3"/>
                <w:lang w:eastAsia="ru-RU"/>
              </w:rPr>
              <w:t>Сбор, запись, систематизация, накопление, хранение, уничтожение и обезличивание персональных данных</w:t>
            </w:r>
          </w:p>
        </w:tc>
      </w:tr>
    </w:tbl>
    <w:p w:rsidR="00185571" w:rsidRPr="00185571" w:rsidRDefault="00185571" w:rsidP="00185571">
      <w:pPr>
        <w:shd w:val="clear" w:color="auto" w:fill="FEFEFE"/>
        <w:spacing w:after="360" w:line="240" w:lineRule="auto"/>
        <w:outlineLvl w:val="4"/>
        <w:rPr>
          <w:rFonts w:ascii="Arial" w:eastAsia="Times New Roman" w:hAnsi="Arial" w:cs="Arial"/>
          <w:color w:val="212529"/>
          <w:sz w:val="30"/>
          <w:szCs w:val="30"/>
          <w:lang w:eastAsia="ru-RU"/>
        </w:rPr>
      </w:pPr>
      <w:r w:rsidRPr="00185571">
        <w:rPr>
          <w:rFonts w:ascii="Arial" w:eastAsia="Times New Roman" w:hAnsi="Arial" w:cs="Arial"/>
          <w:color w:val="212529"/>
          <w:sz w:val="30"/>
          <w:szCs w:val="30"/>
          <w:lang w:eastAsia="ru-RU"/>
        </w:rPr>
        <w:t>7. Условия обработки персональных данных</w:t>
      </w:r>
    </w:p>
    <w:p w:rsidR="00185571" w:rsidRPr="00185571" w:rsidRDefault="00185571" w:rsidP="00185571">
      <w:pPr>
        <w:shd w:val="clear" w:color="auto" w:fill="FEFEFE"/>
        <w:spacing w:after="0"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lastRenderedPageBreak/>
        <w:t>7.1. Обработка персональных данных осуществляется с согласия субъекта персональных данных на обработку его персональных данных.</w:t>
      </w:r>
    </w:p>
    <w:p w:rsidR="00185571" w:rsidRPr="00185571" w:rsidRDefault="00185571" w:rsidP="00185571">
      <w:pPr>
        <w:shd w:val="clear" w:color="auto" w:fill="FEFEFE"/>
        <w:spacing w:after="0"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7.2.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возложенных законодательством Российской Федерации на оператора функций, полномочий и обязанностей.</w:t>
      </w:r>
    </w:p>
    <w:p w:rsidR="00185571" w:rsidRPr="00185571" w:rsidRDefault="00185571" w:rsidP="00185571">
      <w:pPr>
        <w:shd w:val="clear" w:color="auto" w:fill="FEFEFE"/>
        <w:spacing w:after="0"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7.3. Обработка персональных данных необходима для осуществления правосудия,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w:t>
      </w:r>
    </w:p>
    <w:p w:rsidR="00185571" w:rsidRPr="00185571" w:rsidRDefault="00185571" w:rsidP="00185571">
      <w:pPr>
        <w:shd w:val="clear" w:color="auto" w:fill="FEFEFE"/>
        <w:spacing w:after="0"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 xml:space="preserve">7.4. </w:t>
      </w:r>
      <w:proofErr w:type="gramStart"/>
      <w:r w:rsidRPr="00185571">
        <w:rPr>
          <w:rFonts w:ascii="Arial" w:eastAsia="Times New Roman" w:hAnsi="Arial" w:cs="Arial"/>
          <w:color w:val="212529"/>
          <w:sz w:val="24"/>
          <w:szCs w:val="24"/>
          <w:lang w:eastAsia="ru-RU"/>
        </w:rPr>
        <w:t>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roofErr w:type="gramEnd"/>
    </w:p>
    <w:p w:rsidR="00185571" w:rsidRPr="00185571" w:rsidRDefault="00185571" w:rsidP="00185571">
      <w:pPr>
        <w:shd w:val="clear" w:color="auto" w:fill="FEFEFE"/>
        <w:spacing w:after="0"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7.5.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rsidR="00185571" w:rsidRPr="00185571" w:rsidRDefault="00185571" w:rsidP="00185571">
      <w:pPr>
        <w:shd w:val="clear" w:color="auto" w:fill="FEFEFE"/>
        <w:spacing w:after="0"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7.6.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(далее — общедоступные персональные данные).</w:t>
      </w:r>
    </w:p>
    <w:p w:rsidR="00185571" w:rsidRPr="00185571" w:rsidRDefault="00185571" w:rsidP="00185571">
      <w:pPr>
        <w:shd w:val="clear" w:color="auto" w:fill="FEFEFE"/>
        <w:spacing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7.7. Осуществляется обработка персональных данных, подлежащих опубликованию или обязательному раскрытию в соответствии с федеральным законом.</w:t>
      </w:r>
    </w:p>
    <w:p w:rsidR="00185571" w:rsidRPr="00185571" w:rsidRDefault="00185571" w:rsidP="00185571">
      <w:pPr>
        <w:shd w:val="clear" w:color="auto" w:fill="FEFEFE"/>
        <w:spacing w:after="360" w:line="240" w:lineRule="auto"/>
        <w:outlineLvl w:val="4"/>
        <w:rPr>
          <w:rFonts w:ascii="Arial" w:eastAsia="Times New Roman" w:hAnsi="Arial" w:cs="Arial"/>
          <w:color w:val="212529"/>
          <w:sz w:val="30"/>
          <w:szCs w:val="30"/>
          <w:lang w:eastAsia="ru-RU"/>
        </w:rPr>
      </w:pPr>
      <w:r w:rsidRPr="00185571">
        <w:rPr>
          <w:rFonts w:ascii="Arial" w:eastAsia="Times New Roman" w:hAnsi="Arial" w:cs="Arial"/>
          <w:color w:val="212529"/>
          <w:sz w:val="30"/>
          <w:szCs w:val="30"/>
          <w:lang w:eastAsia="ru-RU"/>
        </w:rPr>
        <w:t>8. Порядок сбора, хранения, передачи и других видов обработки персональных данных</w:t>
      </w:r>
    </w:p>
    <w:p w:rsidR="00185571" w:rsidRPr="00185571" w:rsidRDefault="00185571" w:rsidP="00185571">
      <w:pPr>
        <w:shd w:val="clear" w:color="auto" w:fill="FEFEFE"/>
        <w:spacing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Безопасность персональных данных, которые обрабатываются Оператором, обеспечивается путем реализации правовых, организационных и технических мер, необходимых для выполнения в полном объеме требований действующего законодательства в области защиты персональных данных.</w:t>
      </w:r>
    </w:p>
    <w:p w:rsidR="00185571" w:rsidRPr="00185571" w:rsidRDefault="00185571" w:rsidP="00185571">
      <w:pPr>
        <w:shd w:val="clear" w:color="auto" w:fill="FEFEFE"/>
        <w:spacing w:after="0"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8.1. Оператор обеспечивает сохранность персональных данных и принимает все возможные меры, исключающие доступ к персональным данным неуполномоченных лиц.</w:t>
      </w:r>
    </w:p>
    <w:p w:rsidR="00185571" w:rsidRPr="00185571" w:rsidRDefault="00185571" w:rsidP="00185571">
      <w:pPr>
        <w:shd w:val="clear" w:color="auto" w:fill="FEFEFE"/>
        <w:spacing w:after="0"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8.2. Персональные данные Пользователя никогда, ни при каких условиях не будут переданы третьим лицам, за исключением случаев, связанных с исполнением действующего законодательства либо в случае, если субъектом персональных данных дано согласие Оператору на передачу данных третьему лицу для исполнения обязательств по гражданско-правовому договору.</w:t>
      </w:r>
    </w:p>
    <w:p w:rsidR="00185571" w:rsidRPr="00185571" w:rsidRDefault="00185571" w:rsidP="00185571">
      <w:pPr>
        <w:shd w:val="clear" w:color="auto" w:fill="FEFEFE"/>
        <w:spacing w:after="0"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8.3. В случае выявления неточностей в персональных данных, Пользователь может актуализировать их самостоятельно, путем направления Оператору уведомление на адрес электронной почты Оператора </w:t>
      </w:r>
      <w:r w:rsidRPr="00185571">
        <w:rPr>
          <w:rFonts w:ascii="Arial" w:eastAsia="Times New Roman" w:hAnsi="Arial" w:cs="Arial"/>
          <w:color w:val="212529"/>
          <w:sz w:val="24"/>
          <w:szCs w:val="24"/>
          <w:shd w:val="clear" w:color="auto" w:fill="FCF8E3"/>
          <w:lang w:eastAsia="ru-RU"/>
        </w:rPr>
        <w:t>pzgbk@mail.ru</w:t>
      </w:r>
      <w:r w:rsidRPr="00185571">
        <w:rPr>
          <w:rFonts w:ascii="Arial" w:eastAsia="Times New Roman" w:hAnsi="Arial" w:cs="Arial"/>
          <w:color w:val="212529"/>
          <w:sz w:val="24"/>
          <w:szCs w:val="24"/>
          <w:lang w:eastAsia="ru-RU"/>
        </w:rPr>
        <w:t> с пометкой «Актуализация персональных данных».</w:t>
      </w:r>
    </w:p>
    <w:p w:rsidR="00185571" w:rsidRPr="00185571" w:rsidRDefault="00185571" w:rsidP="00185571">
      <w:pPr>
        <w:shd w:val="clear" w:color="auto" w:fill="FEFEFE"/>
        <w:spacing w:after="0"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8.4. Срок обработки персональных данных определяется достижением целей, для которых были собраны персональные данные, если иной срок не предусмотрен договором или действующим законодательством.</w:t>
      </w:r>
      <w:r w:rsidRPr="00185571">
        <w:rPr>
          <w:rFonts w:ascii="Arial" w:eastAsia="Times New Roman" w:hAnsi="Arial" w:cs="Arial"/>
          <w:color w:val="212529"/>
          <w:sz w:val="24"/>
          <w:szCs w:val="24"/>
          <w:lang w:eastAsia="ru-RU"/>
        </w:rPr>
        <w:br/>
        <w:t xml:space="preserve">Пользователь может в любой момент отозвать свое согласие на обработку персональных данных, направив Оператору уведомление посредством </w:t>
      </w:r>
      <w:r w:rsidRPr="00185571">
        <w:rPr>
          <w:rFonts w:ascii="Arial" w:eastAsia="Times New Roman" w:hAnsi="Arial" w:cs="Arial"/>
          <w:color w:val="212529"/>
          <w:sz w:val="24"/>
          <w:szCs w:val="24"/>
          <w:lang w:eastAsia="ru-RU"/>
        </w:rPr>
        <w:lastRenderedPageBreak/>
        <w:t>электронной почты на электронный адрес Оператора </w:t>
      </w:r>
      <w:r w:rsidRPr="00185571">
        <w:rPr>
          <w:rFonts w:ascii="Arial" w:eastAsia="Times New Roman" w:hAnsi="Arial" w:cs="Arial"/>
          <w:color w:val="212529"/>
          <w:sz w:val="24"/>
          <w:szCs w:val="24"/>
          <w:shd w:val="clear" w:color="auto" w:fill="FCF8E3"/>
          <w:lang w:eastAsia="ru-RU"/>
        </w:rPr>
        <w:t>pzgbk@mail.ru</w:t>
      </w:r>
      <w:r w:rsidRPr="00185571">
        <w:rPr>
          <w:rFonts w:ascii="Arial" w:eastAsia="Times New Roman" w:hAnsi="Arial" w:cs="Arial"/>
          <w:color w:val="212529"/>
          <w:sz w:val="24"/>
          <w:szCs w:val="24"/>
          <w:lang w:eastAsia="ru-RU"/>
        </w:rPr>
        <w:t> с пометкой «Отзыв согласия на обработку персональных данных».</w:t>
      </w:r>
    </w:p>
    <w:p w:rsidR="00185571" w:rsidRPr="00185571" w:rsidRDefault="00185571" w:rsidP="00185571">
      <w:pPr>
        <w:shd w:val="clear" w:color="auto" w:fill="FEFEFE"/>
        <w:spacing w:after="0"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8.5. Вся информация, которая собирается сторонними сервисами, в том числе платежными системами, средствами связи и другими поставщиками услуг, хранится и обрабатывается указанными лицами (Операторами) в соответствии с их Пользовательским соглашением и Политикой конфиденциальности. Субъект персональных данных и/или с указанными документами. Оператор не несет ответственность за действия третьих лиц, в том числе указанных в настоящем пункте поставщиков услуг.</w:t>
      </w:r>
    </w:p>
    <w:p w:rsidR="00185571" w:rsidRPr="00185571" w:rsidRDefault="00185571" w:rsidP="00185571">
      <w:pPr>
        <w:shd w:val="clear" w:color="auto" w:fill="FEFEFE"/>
        <w:spacing w:after="0"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8.6.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для распространения, не действуют в случаях обработки персональных данных в государственных, общественных и иных публичных интересах, определенных законодательством РФ.</w:t>
      </w:r>
    </w:p>
    <w:p w:rsidR="00185571" w:rsidRPr="00185571" w:rsidRDefault="00185571" w:rsidP="00185571">
      <w:pPr>
        <w:shd w:val="clear" w:color="auto" w:fill="FEFEFE"/>
        <w:spacing w:after="0"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8.7. Оператор при обработке персональных данных обеспечивает конфиденциальность персональных данных.</w:t>
      </w:r>
    </w:p>
    <w:p w:rsidR="00185571" w:rsidRPr="00185571" w:rsidRDefault="00185571" w:rsidP="00185571">
      <w:pPr>
        <w:shd w:val="clear" w:color="auto" w:fill="FEFEFE"/>
        <w:spacing w:after="0"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8.8. 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rsidR="00185571" w:rsidRPr="00185571" w:rsidRDefault="00185571" w:rsidP="00185571">
      <w:pPr>
        <w:shd w:val="clear" w:color="auto" w:fill="FEFEFE"/>
        <w:spacing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8.9. Условием прекращения обработки персональных данных может являться достижение целей обработки персональных данных, истечение срока действия согласия субъекта персональных данных, отзыв согласия субъектом персональных данных или требование о прекращении обработки персональных данных, а также выявление неправомерной обработки персональных данных.</w:t>
      </w:r>
    </w:p>
    <w:p w:rsidR="00185571" w:rsidRPr="00185571" w:rsidRDefault="00185571" w:rsidP="00185571">
      <w:pPr>
        <w:shd w:val="clear" w:color="auto" w:fill="FEFEFE"/>
        <w:spacing w:after="360" w:line="240" w:lineRule="auto"/>
        <w:outlineLvl w:val="4"/>
        <w:rPr>
          <w:rFonts w:ascii="Arial" w:eastAsia="Times New Roman" w:hAnsi="Arial" w:cs="Arial"/>
          <w:color w:val="212529"/>
          <w:sz w:val="30"/>
          <w:szCs w:val="30"/>
          <w:lang w:eastAsia="ru-RU"/>
        </w:rPr>
      </w:pPr>
      <w:r w:rsidRPr="00185571">
        <w:rPr>
          <w:rFonts w:ascii="Arial" w:eastAsia="Times New Roman" w:hAnsi="Arial" w:cs="Arial"/>
          <w:color w:val="212529"/>
          <w:sz w:val="30"/>
          <w:szCs w:val="30"/>
          <w:lang w:eastAsia="ru-RU"/>
        </w:rPr>
        <w:t>9. Перечень действий, производимых Оператором с полученными персональными данными</w:t>
      </w:r>
    </w:p>
    <w:p w:rsidR="00185571" w:rsidRPr="00185571" w:rsidRDefault="00185571" w:rsidP="00185571">
      <w:pPr>
        <w:shd w:val="clear" w:color="auto" w:fill="FEFEFE"/>
        <w:spacing w:after="0"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 xml:space="preserve">9.1. </w:t>
      </w:r>
      <w:proofErr w:type="gramStart"/>
      <w:r w:rsidRPr="00185571">
        <w:rPr>
          <w:rFonts w:ascii="Arial" w:eastAsia="Times New Roman" w:hAnsi="Arial" w:cs="Arial"/>
          <w:color w:val="212529"/>
          <w:sz w:val="24"/>
          <w:szCs w:val="24"/>
          <w:lang w:eastAsia="ru-RU"/>
        </w:rPr>
        <w:t>Оператор осуществляет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и уничтожение персональных данных.</w:t>
      </w:r>
      <w:proofErr w:type="gramEnd"/>
    </w:p>
    <w:p w:rsidR="00185571" w:rsidRPr="00185571" w:rsidRDefault="00185571" w:rsidP="00185571">
      <w:pPr>
        <w:shd w:val="clear" w:color="auto" w:fill="FEFEFE"/>
        <w:spacing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9.2. Оператор осуществляет автоматизированную обработку персональных данных с получением и/или передачей полученной информации по информационно-телекоммуникационным сетям или без таковой.</w:t>
      </w:r>
    </w:p>
    <w:p w:rsidR="00185571" w:rsidRPr="00185571" w:rsidRDefault="00185571" w:rsidP="00185571">
      <w:pPr>
        <w:shd w:val="clear" w:color="auto" w:fill="FEFEFE"/>
        <w:spacing w:after="360" w:line="240" w:lineRule="auto"/>
        <w:outlineLvl w:val="4"/>
        <w:rPr>
          <w:rFonts w:ascii="Arial" w:eastAsia="Times New Roman" w:hAnsi="Arial" w:cs="Arial"/>
          <w:color w:val="212529"/>
          <w:sz w:val="30"/>
          <w:szCs w:val="30"/>
          <w:lang w:eastAsia="ru-RU"/>
        </w:rPr>
      </w:pPr>
      <w:r w:rsidRPr="00185571">
        <w:rPr>
          <w:rFonts w:ascii="Arial" w:eastAsia="Times New Roman" w:hAnsi="Arial" w:cs="Arial"/>
          <w:color w:val="212529"/>
          <w:sz w:val="30"/>
          <w:szCs w:val="30"/>
          <w:lang w:eastAsia="ru-RU"/>
        </w:rPr>
        <w:t>10. Трансграничная передача персональных данных</w:t>
      </w:r>
    </w:p>
    <w:p w:rsidR="00185571" w:rsidRPr="00185571" w:rsidRDefault="00185571" w:rsidP="00185571">
      <w:pPr>
        <w:shd w:val="clear" w:color="auto" w:fill="FEFEFE"/>
        <w:spacing w:after="0"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10.1.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(такое уведомление направляется отдельно от уведомления о намерении осуществлять обработку персональных данных).</w:t>
      </w:r>
    </w:p>
    <w:p w:rsidR="00185571" w:rsidRPr="00185571" w:rsidRDefault="00185571" w:rsidP="00185571">
      <w:pPr>
        <w:shd w:val="clear" w:color="auto" w:fill="FEFEFE"/>
        <w:spacing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 xml:space="preserve">10.2. Оператор до подачи вышеуказанного уведомления, обязан получить от органов власти иностранного государства, иностранных физических лиц, </w:t>
      </w:r>
      <w:r w:rsidRPr="00185571">
        <w:rPr>
          <w:rFonts w:ascii="Arial" w:eastAsia="Times New Roman" w:hAnsi="Arial" w:cs="Arial"/>
          <w:color w:val="212529"/>
          <w:sz w:val="24"/>
          <w:szCs w:val="24"/>
          <w:lang w:eastAsia="ru-RU"/>
        </w:rPr>
        <w:lastRenderedPageBreak/>
        <w:t>иностранных юридических лиц, которым планируется трансграничная передача персональных данных, соответствующие сведения.</w:t>
      </w:r>
    </w:p>
    <w:p w:rsidR="00185571" w:rsidRPr="00185571" w:rsidRDefault="00185571" w:rsidP="00185571">
      <w:pPr>
        <w:shd w:val="clear" w:color="auto" w:fill="FEFEFE"/>
        <w:spacing w:after="360" w:line="240" w:lineRule="auto"/>
        <w:outlineLvl w:val="4"/>
        <w:rPr>
          <w:rFonts w:ascii="Arial" w:eastAsia="Times New Roman" w:hAnsi="Arial" w:cs="Arial"/>
          <w:color w:val="212529"/>
          <w:sz w:val="30"/>
          <w:szCs w:val="30"/>
          <w:lang w:eastAsia="ru-RU"/>
        </w:rPr>
      </w:pPr>
      <w:r w:rsidRPr="00185571">
        <w:rPr>
          <w:rFonts w:ascii="Arial" w:eastAsia="Times New Roman" w:hAnsi="Arial" w:cs="Arial"/>
          <w:color w:val="212529"/>
          <w:sz w:val="30"/>
          <w:szCs w:val="30"/>
          <w:lang w:eastAsia="ru-RU"/>
        </w:rPr>
        <w:t>11. Конфиденциальность персональных данных</w:t>
      </w:r>
    </w:p>
    <w:p w:rsidR="00185571" w:rsidRPr="00185571" w:rsidRDefault="00185571" w:rsidP="00185571">
      <w:pPr>
        <w:shd w:val="clear" w:color="auto" w:fill="FEFEFE"/>
        <w:spacing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185571" w:rsidRPr="00185571" w:rsidRDefault="00185571" w:rsidP="00185571">
      <w:pPr>
        <w:shd w:val="clear" w:color="auto" w:fill="FEFEFE"/>
        <w:spacing w:after="360" w:line="240" w:lineRule="auto"/>
        <w:outlineLvl w:val="4"/>
        <w:rPr>
          <w:rFonts w:ascii="Arial" w:eastAsia="Times New Roman" w:hAnsi="Arial" w:cs="Arial"/>
          <w:color w:val="212529"/>
          <w:sz w:val="30"/>
          <w:szCs w:val="30"/>
          <w:lang w:eastAsia="ru-RU"/>
        </w:rPr>
      </w:pPr>
      <w:r w:rsidRPr="00185571">
        <w:rPr>
          <w:rFonts w:ascii="Arial" w:eastAsia="Times New Roman" w:hAnsi="Arial" w:cs="Arial"/>
          <w:color w:val="212529"/>
          <w:sz w:val="30"/>
          <w:szCs w:val="30"/>
          <w:lang w:eastAsia="ru-RU"/>
        </w:rPr>
        <w:t>12. Заключительные положения</w:t>
      </w:r>
    </w:p>
    <w:p w:rsidR="00185571" w:rsidRPr="00185571" w:rsidRDefault="00185571" w:rsidP="00185571">
      <w:pPr>
        <w:shd w:val="clear" w:color="auto" w:fill="FEFEFE"/>
        <w:spacing w:after="0"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12.1. Пользователь может получить любые разъяснения по интересующим вопросам, касающимся обработки его персональных данных, обратившись к Оператору с помощью электронной почты </w:t>
      </w:r>
      <w:r w:rsidRPr="00185571">
        <w:rPr>
          <w:rFonts w:ascii="Arial" w:eastAsia="Times New Roman" w:hAnsi="Arial" w:cs="Arial"/>
          <w:color w:val="212529"/>
          <w:sz w:val="24"/>
          <w:szCs w:val="24"/>
          <w:shd w:val="clear" w:color="auto" w:fill="FCF8E3"/>
          <w:lang w:eastAsia="ru-RU"/>
        </w:rPr>
        <w:t>pzgbk@mail.ru</w:t>
      </w:r>
      <w:r w:rsidRPr="00185571">
        <w:rPr>
          <w:rFonts w:ascii="Arial" w:eastAsia="Times New Roman" w:hAnsi="Arial" w:cs="Arial"/>
          <w:color w:val="212529"/>
          <w:sz w:val="24"/>
          <w:szCs w:val="24"/>
          <w:lang w:eastAsia="ru-RU"/>
        </w:rPr>
        <w:t>.</w:t>
      </w:r>
    </w:p>
    <w:p w:rsidR="00185571" w:rsidRPr="00185571" w:rsidRDefault="00185571" w:rsidP="00185571">
      <w:pPr>
        <w:shd w:val="clear" w:color="auto" w:fill="FEFEFE"/>
        <w:spacing w:after="0"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12.2. В данном документе будут отражены любые изменения политики обработки персональных данных Оператором. Политика действует бессрочно до замены ее новой версией.</w:t>
      </w:r>
    </w:p>
    <w:p w:rsidR="00185571" w:rsidRPr="00185571" w:rsidRDefault="00185571" w:rsidP="00185571">
      <w:pPr>
        <w:shd w:val="clear" w:color="auto" w:fill="FEFEFE"/>
        <w:spacing w:line="240" w:lineRule="auto"/>
        <w:rPr>
          <w:rFonts w:ascii="Arial" w:eastAsia="Times New Roman" w:hAnsi="Arial" w:cs="Arial"/>
          <w:color w:val="212529"/>
          <w:sz w:val="24"/>
          <w:szCs w:val="24"/>
          <w:lang w:eastAsia="ru-RU"/>
        </w:rPr>
      </w:pPr>
      <w:r w:rsidRPr="00185571">
        <w:rPr>
          <w:rFonts w:ascii="Arial" w:eastAsia="Times New Roman" w:hAnsi="Arial" w:cs="Arial"/>
          <w:color w:val="212529"/>
          <w:sz w:val="24"/>
          <w:szCs w:val="24"/>
          <w:lang w:eastAsia="ru-RU"/>
        </w:rPr>
        <w:t>12.3. Актуальная версия Политики в свободном доступе расположена в сети Интернет по адресу </w:t>
      </w:r>
      <w:r w:rsidRPr="00185571">
        <w:rPr>
          <w:rFonts w:ascii="Arial" w:eastAsia="Times New Roman" w:hAnsi="Arial" w:cs="Arial"/>
          <w:color w:val="212529"/>
          <w:sz w:val="24"/>
          <w:szCs w:val="24"/>
          <w:shd w:val="clear" w:color="auto" w:fill="FCF8E3"/>
          <w:lang w:eastAsia="ru-RU"/>
        </w:rPr>
        <w:t>https://gorod-stroy.com/politika.php</w:t>
      </w:r>
      <w:r w:rsidRPr="00185571">
        <w:rPr>
          <w:rFonts w:ascii="Arial" w:eastAsia="Times New Roman" w:hAnsi="Arial" w:cs="Arial"/>
          <w:color w:val="212529"/>
          <w:sz w:val="24"/>
          <w:szCs w:val="24"/>
          <w:lang w:eastAsia="ru-RU"/>
        </w:rPr>
        <w:t>.</w:t>
      </w:r>
    </w:p>
    <w:p w:rsidR="00232C99" w:rsidRDefault="00133617"/>
    <w:sectPr w:rsidR="00232C9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B49AF"/>
    <w:multiLevelType w:val="multilevel"/>
    <w:tmpl w:val="E5963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6C06F0E"/>
    <w:multiLevelType w:val="multilevel"/>
    <w:tmpl w:val="6A942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8E95035"/>
    <w:multiLevelType w:val="multilevel"/>
    <w:tmpl w:val="6BA4D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79A4"/>
    <w:rsid w:val="00133617"/>
    <w:rsid w:val="00185571"/>
    <w:rsid w:val="003755A7"/>
    <w:rsid w:val="008079A4"/>
    <w:rsid w:val="00E102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link w:val="40"/>
    <w:uiPriority w:val="9"/>
    <w:qFormat/>
    <w:rsid w:val="00185571"/>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link w:val="50"/>
    <w:uiPriority w:val="9"/>
    <w:qFormat/>
    <w:rsid w:val="00185571"/>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185571"/>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rsid w:val="00185571"/>
    <w:rPr>
      <w:rFonts w:ascii="Times New Roman" w:eastAsia="Times New Roman" w:hAnsi="Times New Roman" w:cs="Times New Roman"/>
      <w:b/>
      <w:bCs/>
      <w:sz w:val="20"/>
      <w:szCs w:val="20"/>
      <w:lang w:eastAsia="ru-RU"/>
    </w:rPr>
  </w:style>
  <w:style w:type="character" w:styleId="a3">
    <w:name w:val="Strong"/>
    <w:basedOn w:val="a0"/>
    <w:uiPriority w:val="22"/>
    <w:qFormat/>
    <w:rsid w:val="00185571"/>
    <w:rPr>
      <w:b/>
      <w:bCs/>
    </w:rPr>
  </w:style>
  <w:style w:type="character" w:customStyle="1" w:styleId="link">
    <w:name w:val="link"/>
    <w:basedOn w:val="a0"/>
    <w:rsid w:val="00185571"/>
  </w:style>
  <w:style w:type="character" w:customStyle="1" w:styleId="mark">
    <w:name w:val="mark"/>
    <w:basedOn w:val="a0"/>
    <w:rsid w:val="0018557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link w:val="40"/>
    <w:uiPriority w:val="9"/>
    <w:qFormat/>
    <w:rsid w:val="00185571"/>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link w:val="50"/>
    <w:uiPriority w:val="9"/>
    <w:qFormat/>
    <w:rsid w:val="00185571"/>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185571"/>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rsid w:val="00185571"/>
    <w:rPr>
      <w:rFonts w:ascii="Times New Roman" w:eastAsia="Times New Roman" w:hAnsi="Times New Roman" w:cs="Times New Roman"/>
      <w:b/>
      <w:bCs/>
      <w:sz w:val="20"/>
      <w:szCs w:val="20"/>
      <w:lang w:eastAsia="ru-RU"/>
    </w:rPr>
  </w:style>
  <w:style w:type="character" w:styleId="a3">
    <w:name w:val="Strong"/>
    <w:basedOn w:val="a0"/>
    <w:uiPriority w:val="22"/>
    <w:qFormat/>
    <w:rsid w:val="00185571"/>
    <w:rPr>
      <w:b/>
      <w:bCs/>
    </w:rPr>
  </w:style>
  <w:style w:type="character" w:customStyle="1" w:styleId="link">
    <w:name w:val="link"/>
    <w:basedOn w:val="a0"/>
    <w:rsid w:val="00185571"/>
  </w:style>
  <w:style w:type="character" w:customStyle="1" w:styleId="mark">
    <w:name w:val="mark"/>
    <w:basedOn w:val="a0"/>
    <w:rsid w:val="001855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9684615">
      <w:bodyDiv w:val="1"/>
      <w:marLeft w:val="0"/>
      <w:marRight w:val="0"/>
      <w:marTop w:val="0"/>
      <w:marBottom w:val="0"/>
      <w:divBdr>
        <w:top w:val="none" w:sz="0" w:space="0" w:color="auto"/>
        <w:left w:val="none" w:sz="0" w:space="0" w:color="auto"/>
        <w:bottom w:val="none" w:sz="0" w:space="0" w:color="auto"/>
        <w:right w:val="none" w:sz="0" w:space="0" w:color="auto"/>
      </w:divBdr>
      <w:divsChild>
        <w:div w:id="52168284">
          <w:marLeft w:val="-225"/>
          <w:marRight w:val="-225"/>
          <w:marTop w:val="0"/>
          <w:marBottom w:val="0"/>
          <w:divBdr>
            <w:top w:val="none" w:sz="0" w:space="0" w:color="auto"/>
            <w:left w:val="none" w:sz="0" w:space="0" w:color="auto"/>
            <w:bottom w:val="none" w:sz="0" w:space="0" w:color="auto"/>
            <w:right w:val="none" w:sz="0" w:space="0" w:color="auto"/>
          </w:divBdr>
          <w:divsChild>
            <w:div w:id="846745649">
              <w:marLeft w:val="0"/>
              <w:marRight w:val="0"/>
              <w:marTop w:val="0"/>
              <w:marBottom w:val="0"/>
              <w:divBdr>
                <w:top w:val="none" w:sz="0" w:space="0" w:color="auto"/>
                <w:left w:val="none" w:sz="0" w:space="0" w:color="auto"/>
                <w:bottom w:val="none" w:sz="0" w:space="0" w:color="auto"/>
                <w:right w:val="none" w:sz="0" w:space="0" w:color="auto"/>
              </w:divBdr>
            </w:div>
          </w:divsChild>
        </w:div>
        <w:div w:id="1604413495">
          <w:marLeft w:val="-225"/>
          <w:marRight w:val="-225"/>
          <w:marTop w:val="0"/>
          <w:marBottom w:val="0"/>
          <w:divBdr>
            <w:top w:val="none" w:sz="0" w:space="0" w:color="auto"/>
            <w:left w:val="none" w:sz="0" w:space="0" w:color="auto"/>
            <w:bottom w:val="none" w:sz="0" w:space="0" w:color="auto"/>
            <w:right w:val="none" w:sz="0" w:space="0" w:color="auto"/>
          </w:divBdr>
          <w:divsChild>
            <w:div w:id="924650623">
              <w:marLeft w:val="0"/>
              <w:marRight w:val="0"/>
              <w:marTop w:val="0"/>
              <w:marBottom w:val="0"/>
              <w:divBdr>
                <w:top w:val="none" w:sz="0" w:space="0" w:color="auto"/>
                <w:left w:val="none" w:sz="0" w:space="0" w:color="auto"/>
                <w:bottom w:val="none" w:sz="0" w:space="0" w:color="auto"/>
                <w:right w:val="none" w:sz="0" w:space="0" w:color="auto"/>
              </w:divBdr>
              <w:divsChild>
                <w:div w:id="11537374">
                  <w:marLeft w:val="0"/>
                  <w:marRight w:val="0"/>
                  <w:marTop w:val="0"/>
                  <w:marBottom w:val="360"/>
                  <w:divBdr>
                    <w:top w:val="none" w:sz="0" w:space="0" w:color="auto"/>
                    <w:left w:val="none" w:sz="0" w:space="0" w:color="auto"/>
                    <w:bottom w:val="none" w:sz="0" w:space="0" w:color="auto"/>
                    <w:right w:val="none" w:sz="0" w:space="0" w:color="auto"/>
                  </w:divBdr>
                </w:div>
                <w:div w:id="1667631910">
                  <w:marLeft w:val="0"/>
                  <w:marRight w:val="0"/>
                  <w:marTop w:val="0"/>
                  <w:marBottom w:val="240"/>
                  <w:divBdr>
                    <w:top w:val="none" w:sz="0" w:space="0" w:color="auto"/>
                    <w:left w:val="none" w:sz="0" w:space="0" w:color="auto"/>
                    <w:bottom w:val="none" w:sz="0" w:space="0" w:color="auto"/>
                    <w:right w:val="none" w:sz="0" w:space="0" w:color="auto"/>
                  </w:divBdr>
                  <w:divsChild>
                    <w:div w:id="1283072707">
                      <w:marLeft w:val="0"/>
                      <w:marRight w:val="0"/>
                      <w:marTop w:val="0"/>
                      <w:marBottom w:val="0"/>
                      <w:divBdr>
                        <w:top w:val="none" w:sz="0" w:space="0" w:color="auto"/>
                        <w:left w:val="none" w:sz="0" w:space="0" w:color="auto"/>
                        <w:bottom w:val="none" w:sz="0" w:space="0" w:color="auto"/>
                        <w:right w:val="none" w:sz="0" w:space="0" w:color="auto"/>
                      </w:divBdr>
                    </w:div>
                    <w:div w:id="39139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773375">
          <w:marLeft w:val="-225"/>
          <w:marRight w:val="-225"/>
          <w:marTop w:val="0"/>
          <w:marBottom w:val="0"/>
          <w:divBdr>
            <w:top w:val="none" w:sz="0" w:space="0" w:color="auto"/>
            <w:left w:val="none" w:sz="0" w:space="0" w:color="auto"/>
            <w:bottom w:val="none" w:sz="0" w:space="0" w:color="auto"/>
            <w:right w:val="none" w:sz="0" w:space="0" w:color="auto"/>
          </w:divBdr>
          <w:divsChild>
            <w:div w:id="475805242">
              <w:marLeft w:val="0"/>
              <w:marRight w:val="0"/>
              <w:marTop w:val="0"/>
              <w:marBottom w:val="0"/>
              <w:divBdr>
                <w:top w:val="none" w:sz="0" w:space="0" w:color="auto"/>
                <w:left w:val="none" w:sz="0" w:space="0" w:color="auto"/>
                <w:bottom w:val="none" w:sz="0" w:space="0" w:color="auto"/>
                <w:right w:val="none" w:sz="0" w:space="0" w:color="auto"/>
              </w:divBdr>
              <w:divsChild>
                <w:div w:id="1611741135">
                  <w:marLeft w:val="0"/>
                  <w:marRight w:val="0"/>
                  <w:marTop w:val="0"/>
                  <w:marBottom w:val="240"/>
                  <w:divBdr>
                    <w:top w:val="none" w:sz="0" w:space="0" w:color="auto"/>
                    <w:left w:val="none" w:sz="0" w:space="0" w:color="auto"/>
                    <w:bottom w:val="none" w:sz="0" w:space="0" w:color="auto"/>
                    <w:right w:val="none" w:sz="0" w:space="0" w:color="auto"/>
                  </w:divBdr>
                  <w:divsChild>
                    <w:div w:id="991131632">
                      <w:marLeft w:val="0"/>
                      <w:marRight w:val="0"/>
                      <w:marTop w:val="0"/>
                      <w:marBottom w:val="0"/>
                      <w:divBdr>
                        <w:top w:val="none" w:sz="0" w:space="0" w:color="auto"/>
                        <w:left w:val="none" w:sz="0" w:space="0" w:color="auto"/>
                        <w:bottom w:val="none" w:sz="0" w:space="0" w:color="auto"/>
                        <w:right w:val="none" w:sz="0" w:space="0" w:color="auto"/>
                      </w:divBdr>
                    </w:div>
                    <w:div w:id="1831828889">
                      <w:marLeft w:val="0"/>
                      <w:marRight w:val="0"/>
                      <w:marTop w:val="0"/>
                      <w:marBottom w:val="0"/>
                      <w:divBdr>
                        <w:top w:val="none" w:sz="0" w:space="0" w:color="auto"/>
                        <w:left w:val="none" w:sz="0" w:space="0" w:color="auto"/>
                        <w:bottom w:val="none" w:sz="0" w:space="0" w:color="auto"/>
                        <w:right w:val="none" w:sz="0" w:space="0" w:color="auto"/>
                      </w:divBdr>
                    </w:div>
                    <w:div w:id="233899173">
                      <w:marLeft w:val="0"/>
                      <w:marRight w:val="0"/>
                      <w:marTop w:val="0"/>
                      <w:marBottom w:val="0"/>
                      <w:divBdr>
                        <w:top w:val="none" w:sz="0" w:space="0" w:color="auto"/>
                        <w:left w:val="none" w:sz="0" w:space="0" w:color="auto"/>
                        <w:bottom w:val="none" w:sz="0" w:space="0" w:color="auto"/>
                        <w:right w:val="none" w:sz="0" w:space="0" w:color="auto"/>
                      </w:divBdr>
                    </w:div>
                    <w:div w:id="1204177212">
                      <w:marLeft w:val="0"/>
                      <w:marRight w:val="0"/>
                      <w:marTop w:val="0"/>
                      <w:marBottom w:val="0"/>
                      <w:divBdr>
                        <w:top w:val="none" w:sz="0" w:space="0" w:color="auto"/>
                        <w:left w:val="none" w:sz="0" w:space="0" w:color="auto"/>
                        <w:bottom w:val="none" w:sz="0" w:space="0" w:color="auto"/>
                        <w:right w:val="none" w:sz="0" w:space="0" w:color="auto"/>
                      </w:divBdr>
                    </w:div>
                    <w:div w:id="669676069">
                      <w:marLeft w:val="0"/>
                      <w:marRight w:val="0"/>
                      <w:marTop w:val="0"/>
                      <w:marBottom w:val="0"/>
                      <w:divBdr>
                        <w:top w:val="none" w:sz="0" w:space="0" w:color="auto"/>
                        <w:left w:val="none" w:sz="0" w:space="0" w:color="auto"/>
                        <w:bottom w:val="none" w:sz="0" w:space="0" w:color="auto"/>
                        <w:right w:val="none" w:sz="0" w:space="0" w:color="auto"/>
                      </w:divBdr>
                    </w:div>
                    <w:div w:id="842546755">
                      <w:marLeft w:val="0"/>
                      <w:marRight w:val="0"/>
                      <w:marTop w:val="0"/>
                      <w:marBottom w:val="0"/>
                      <w:divBdr>
                        <w:top w:val="none" w:sz="0" w:space="0" w:color="auto"/>
                        <w:left w:val="none" w:sz="0" w:space="0" w:color="auto"/>
                        <w:bottom w:val="none" w:sz="0" w:space="0" w:color="auto"/>
                        <w:right w:val="none" w:sz="0" w:space="0" w:color="auto"/>
                      </w:divBdr>
                    </w:div>
                    <w:div w:id="442237218">
                      <w:marLeft w:val="0"/>
                      <w:marRight w:val="0"/>
                      <w:marTop w:val="0"/>
                      <w:marBottom w:val="0"/>
                      <w:divBdr>
                        <w:top w:val="none" w:sz="0" w:space="0" w:color="auto"/>
                        <w:left w:val="none" w:sz="0" w:space="0" w:color="auto"/>
                        <w:bottom w:val="none" w:sz="0" w:space="0" w:color="auto"/>
                        <w:right w:val="none" w:sz="0" w:space="0" w:color="auto"/>
                      </w:divBdr>
                    </w:div>
                    <w:div w:id="55203498">
                      <w:marLeft w:val="0"/>
                      <w:marRight w:val="0"/>
                      <w:marTop w:val="0"/>
                      <w:marBottom w:val="0"/>
                      <w:divBdr>
                        <w:top w:val="none" w:sz="0" w:space="0" w:color="auto"/>
                        <w:left w:val="none" w:sz="0" w:space="0" w:color="auto"/>
                        <w:bottom w:val="none" w:sz="0" w:space="0" w:color="auto"/>
                        <w:right w:val="none" w:sz="0" w:space="0" w:color="auto"/>
                      </w:divBdr>
                    </w:div>
                    <w:div w:id="1734427496">
                      <w:marLeft w:val="0"/>
                      <w:marRight w:val="0"/>
                      <w:marTop w:val="0"/>
                      <w:marBottom w:val="0"/>
                      <w:divBdr>
                        <w:top w:val="none" w:sz="0" w:space="0" w:color="auto"/>
                        <w:left w:val="none" w:sz="0" w:space="0" w:color="auto"/>
                        <w:bottom w:val="none" w:sz="0" w:space="0" w:color="auto"/>
                        <w:right w:val="none" w:sz="0" w:space="0" w:color="auto"/>
                      </w:divBdr>
                    </w:div>
                    <w:div w:id="468937592">
                      <w:marLeft w:val="0"/>
                      <w:marRight w:val="0"/>
                      <w:marTop w:val="0"/>
                      <w:marBottom w:val="0"/>
                      <w:divBdr>
                        <w:top w:val="none" w:sz="0" w:space="0" w:color="auto"/>
                        <w:left w:val="none" w:sz="0" w:space="0" w:color="auto"/>
                        <w:bottom w:val="none" w:sz="0" w:space="0" w:color="auto"/>
                        <w:right w:val="none" w:sz="0" w:space="0" w:color="auto"/>
                      </w:divBdr>
                    </w:div>
                    <w:div w:id="1938832088">
                      <w:marLeft w:val="0"/>
                      <w:marRight w:val="0"/>
                      <w:marTop w:val="0"/>
                      <w:marBottom w:val="0"/>
                      <w:divBdr>
                        <w:top w:val="none" w:sz="0" w:space="0" w:color="auto"/>
                        <w:left w:val="none" w:sz="0" w:space="0" w:color="auto"/>
                        <w:bottom w:val="none" w:sz="0" w:space="0" w:color="auto"/>
                        <w:right w:val="none" w:sz="0" w:space="0" w:color="auto"/>
                      </w:divBdr>
                    </w:div>
                    <w:div w:id="2010984626">
                      <w:marLeft w:val="0"/>
                      <w:marRight w:val="0"/>
                      <w:marTop w:val="0"/>
                      <w:marBottom w:val="0"/>
                      <w:divBdr>
                        <w:top w:val="none" w:sz="0" w:space="0" w:color="auto"/>
                        <w:left w:val="none" w:sz="0" w:space="0" w:color="auto"/>
                        <w:bottom w:val="none" w:sz="0" w:space="0" w:color="auto"/>
                        <w:right w:val="none" w:sz="0" w:space="0" w:color="auto"/>
                      </w:divBdr>
                    </w:div>
                    <w:div w:id="1002704567">
                      <w:marLeft w:val="0"/>
                      <w:marRight w:val="0"/>
                      <w:marTop w:val="0"/>
                      <w:marBottom w:val="0"/>
                      <w:divBdr>
                        <w:top w:val="none" w:sz="0" w:space="0" w:color="auto"/>
                        <w:left w:val="none" w:sz="0" w:space="0" w:color="auto"/>
                        <w:bottom w:val="none" w:sz="0" w:space="0" w:color="auto"/>
                        <w:right w:val="none" w:sz="0" w:space="0" w:color="auto"/>
                      </w:divBdr>
                    </w:div>
                    <w:div w:id="21897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539548">
          <w:marLeft w:val="-225"/>
          <w:marRight w:val="-225"/>
          <w:marTop w:val="0"/>
          <w:marBottom w:val="0"/>
          <w:divBdr>
            <w:top w:val="none" w:sz="0" w:space="0" w:color="auto"/>
            <w:left w:val="none" w:sz="0" w:space="0" w:color="auto"/>
            <w:bottom w:val="none" w:sz="0" w:space="0" w:color="auto"/>
            <w:right w:val="none" w:sz="0" w:space="0" w:color="auto"/>
          </w:divBdr>
          <w:divsChild>
            <w:div w:id="715397251">
              <w:marLeft w:val="0"/>
              <w:marRight w:val="0"/>
              <w:marTop w:val="0"/>
              <w:marBottom w:val="0"/>
              <w:divBdr>
                <w:top w:val="none" w:sz="0" w:space="0" w:color="auto"/>
                <w:left w:val="none" w:sz="0" w:space="0" w:color="auto"/>
                <w:bottom w:val="none" w:sz="0" w:space="0" w:color="auto"/>
                <w:right w:val="none" w:sz="0" w:space="0" w:color="auto"/>
              </w:divBdr>
              <w:divsChild>
                <w:div w:id="1126505265">
                  <w:marLeft w:val="0"/>
                  <w:marRight w:val="0"/>
                  <w:marTop w:val="0"/>
                  <w:marBottom w:val="240"/>
                  <w:divBdr>
                    <w:top w:val="none" w:sz="0" w:space="0" w:color="auto"/>
                    <w:left w:val="none" w:sz="0" w:space="0" w:color="auto"/>
                    <w:bottom w:val="none" w:sz="0" w:space="0" w:color="auto"/>
                    <w:right w:val="none" w:sz="0" w:space="0" w:color="auto"/>
                  </w:divBdr>
                  <w:divsChild>
                    <w:div w:id="1042943328">
                      <w:marLeft w:val="0"/>
                      <w:marRight w:val="0"/>
                      <w:marTop w:val="0"/>
                      <w:marBottom w:val="0"/>
                      <w:divBdr>
                        <w:top w:val="none" w:sz="0" w:space="0" w:color="auto"/>
                        <w:left w:val="none" w:sz="0" w:space="0" w:color="auto"/>
                        <w:bottom w:val="none" w:sz="0" w:space="0" w:color="auto"/>
                        <w:right w:val="none" w:sz="0" w:space="0" w:color="auto"/>
                      </w:divBdr>
                    </w:div>
                    <w:div w:id="425998859">
                      <w:marLeft w:val="0"/>
                      <w:marRight w:val="0"/>
                      <w:marTop w:val="0"/>
                      <w:marBottom w:val="0"/>
                      <w:divBdr>
                        <w:top w:val="none" w:sz="0" w:space="0" w:color="auto"/>
                        <w:left w:val="none" w:sz="0" w:space="0" w:color="auto"/>
                        <w:bottom w:val="none" w:sz="0" w:space="0" w:color="auto"/>
                        <w:right w:val="none" w:sz="0" w:space="0" w:color="auto"/>
                      </w:divBdr>
                    </w:div>
                    <w:div w:id="1311981012">
                      <w:marLeft w:val="0"/>
                      <w:marRight w:val="0"/>
                      <w:marTop w:val="0"/>
                      <w:marBottom w:val="0"/>
                      <w:divBdr>
                        <w:top w:val="none" w:sz="0" w:space="0" w:color="auto"/>
                        <w:left w:val="none" w:sz="0" w:space="0" w:color="auto"/>
                        <w:bottom w:val="none" w:sz="0" w:space="0" w:color="auto"/>
                        <w:right w:val="none" w:sz="0" w:space="0" w:color="auto"/>
                      </w:divBdr>
                    </w:div>
                    <w:div w:id="240406533">
                      <w:marLeft w:val="0"/>
                      <w:marRight w:val="0"/>
                      <w:marTop w:val="0"/>
                      <w:marBottom w:val="0"/>
                      <w:divBdr>
                        <w:top w:val="none" w:sz="0" w:space="0" w:color="auto"/>
                        <w:left w:val="none" w:sz="0" w:space="0" w:color="auto"/>
                        <w:bottom w:val="none" w:sz="0" w:space="0" w:color="auto"/>
                        <w:right w:val="none" w:sz="0" w:space="0" w:color="auto"/>
                      </w:divBdr>
                    </w:div>
                    <w:div w:id="2077236675">
                      <w:marLeft w:val="0"/>
                      <w:marRight w:val="0"/>
                      <w:marTop w:val="0"/>
                      <w:marBottom w:val="0"/>
                      <w:divBdr>
                        <w:top w:val="none" w:sz="0" w:space="0" w:color="auto"/>
                        <w:left w:val="none" w:sz="0" w:space="0" w:color="auto"/>
                        <w:bottom w:val="none" w:sz="0" w:space="0" w:color="auto"/>
                        <w:right w:val="none" w:sz="0" w:space="0" w:color="auto"/>
                      </w:divBdr>
                    </w:div>
                    <w:div w:id="1116871966">
                      <w:marLeft w:val="0"/>
                      <w:marRight w:val="0"/>
                      <w:marTop w:val="0"/>
                      <w:marBottom w:val="0"/>
                      <w:divBdr>
                        <w:top w:val="none" w:sz="0" w:space="0" w:color="auto"/>
                        <w:left w:val="none" w:sz="0" w:space="0" w:color="auto"/>
                        <w:bottom w:val="none" w:sz="0" w:space="0" w:color="auto"/>
                        <w:right w:val="none" w:sz="0" w:space="0" w:color="auto"/>
                      </w:divBdr>
                    </w:div>
                    <w:div w:id="659313853">
                      <w:marLeft w:val="0"/>
                      <w:marRight w:val="0"/>
                      <w:marTop w:val="0"/>
                      <w:marBottom w:val="0"/>
                      <w:divBdr>
                        <w:top w:val="none" w:sz="0" w:space="0" w:color="auto"/>
                        <w:left w:val="none" w:sz="0" w:space="0" w:color="auto"/>
                        <w:bottom w:val="none" w:sz="0" w:space="0" w:color="auto"/>
                        <w:right w:val="none" w:sz="0" w:space="0" w:color="auto"/>
                      </w:divBdr>
                    </w:div>
                    <w:div w:id="1838185982">
                      <w:marLeft w:val="0"/>
                      <w:marRight w:val="0"/>
                      <w:marTop w:val="0"/>
                      <w:marBottom w:val="0"/>
                      <w:divBdr>
                        <w:top w:val="none" w:sz="0" w:space="0" w:color="auto"/>
                        <w:left w:val="none" w:sz="0" w:space="0" w:color="auto"/>
                        <w:bottom w:val="none" w:sz="0" w:space="0" w:color="auto"/>
                        <w:right w:val="none" w:sz="0" w:space="0" w:color="auto"/>
                      </w:divBdr>
                    </w:div>
                    <w:div w:id="474223175">
                      <w:marLeft w:val="0"/>
                      <w:marRight w:val="0"/>
                      <w:marTop w:val="0"/>
                      <w:marBottom w:val="0"/>
                      <w:divBdr>
                        <w:top w:val="none" w:sz="0" w:space="0" w:color="auto"/>
                        <w:left w:val="none" w:sz="0" w:space="0" w:color="auto"/>
                        <w:bottom w:val="none" w:sz="0" w:space="0" w:color="auto"/>
                        <w:right w:val="none" w:sz="0" w:space="0" w:color="auto"/>
                      </w:divBdr>
                    </w:div>
                    <w:div w:id="1203637081">
                      <w:marLeft w:val="0"/>
                      <w:marRight w:val="0"/>
                      <w:marTop w:val="0"/>
                      <w:marBottom w:val="0"/>
                      <w:divBdr>
                        <w:top w:val="none" w:sz="0" w:space="0" w:color="auto"/>
                        <w:left w:val="none" w:sz="0" w:space="0" w:color="auto"/>
                        <w:bottom w:val="none" w:sz="0" w:space="0" w:color="auto"/>
                        <w:right w:val="none" w:sz="0" w:space="0" w:color="auto"/>
                      </w:divBdr>
                    </w:div>
                    <w:div w:id="1870407781">
                      <w:marLeft w:val="0"/>
                      <w:marRight w:val="0"/>
                      <w:marTop w:val="0"/>
                      <w:marBottom w:val="0"/>
                      <w:divBdr>
                        <w:top w:val="none" w:sz="0" w:space="0" w:color="auto"/>
                        <w:left w:val="none" w:sz="0" w:space="0" w:color="auto"/>
                        <w:bottom w:val="none" w:sz="0" w:space="0" w:color="auto"/>
                        <w:right w:val="none" w:sz="0" w:space="0" w:color="auto"/>
                      </w:divBdr>
                    </w:div>
                    <w:div w:id="1355881500">
                      <w:marLeft w:val="0"/>
                      <w:marRight w:val="0"/>
                      <w:marTop w:val="0"/>
                      <w:marBottom w:val="0"/>
                      <w:divBdr>
                        <w:top w:val="none" w:sz="0" w:space="0" w:color="auto"/>
                        <w:left w:val="none" w:sz="0" w:space="0" w:color="auto"/>
                        <w:bottom w:val="none" w:sz="0" w:space="0" w:color="auto"/>
                        <w:right w:val="none" w:sz="0" w:space="0" w:color="auto"/>
                      </w:divBdr>
                    </w:div>
                    <w:div w:id="2043699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574710">
          <w:marLeft w:val="-225"/>
          <w:marRight w:val="-225"/>
          <w:marTop w:val="0"/>
          <w:marBottom w:val="0"/>
          <w:divBdr>
            <w:top w:val="none" w:sz="0" w:space="0" w:color="auto"/>
            <w:left w:val="none" w:sz="0" w:space="0" w:color="auto"/>
            <w:bottom w:val="none" w:sz="0" w:space="0" w:color="auto"/>
            <w:right w:val="none" w:sz="0" w:space="0" w:color="auto"/>
          </w:divBdr>
          <w:divsChild>
            <w:div w:id="1136097136">
              <w:marLeft w:val="0"/>
              <w:marRight w:val="0"/>
              <w:marTop w:val="0"/>
              <w:marBottom w:val="0"/>
              <w:divBdr>
                <w:top w:val="none" w:sz="0" w:space="0" w:color="auto"/>
                <w:left w:val="none" w:sz="0" w:space="0" w:color="auto"/>
                <w:bottom w:val="none" w:sz="0" w:space="0" w:color="auto"/>
                <w:right w:val="none" w:sz="0" w:space="0" w:color="auto"/>
              </w:divBdr>
              <w:divsChild>
                <w:div w:id="1121992910">
                  <w:marLeft w:val="0"/>
                  <w:marRight w:val="0"/>
                  <w:marTop w:val="0"/>
                  <w:marBottom w:val="240"/>
                  <w:divBdr>
                    <w:top w:val="none" w:sz="0" w:space="0" w:color="auto"/>
                    <w:left w:val="none" w:sz="0" w:space="0" w:color="auto"/>
                    <w:bottom w:val="none" w:sz="0" w:space="0" w:color="auto"/>
                    <w:right w:val="none" w:sz="0" w:space="0" w:color="auto"/>
                  </w:divBdr>
                  <w:divsChild>
                    <w:div w:id="1481191630">
                      <w:marLeft w:val="0"/>
                      <w:marRight w:val="0"/>
                      <w:marTop w:val="0"/>
                      <w:marBottom w:val="0"/>
                      <w:divBdr>
                        <w:top w:val="none" w:sz="0" w:space="0" w:color="auto"/>
                        <w:left w:val="none" w:sz="0" w:space="0" w:color="auto"/>
                        <w:bottom w:val="none" w:sz="0" w:space="0" w:color="auto"/>
                        <w:right w:val="none" w:sz="0" w:space="0" w:color="auto"/>
                      </w:divBdr>
                    </w:div>
                    <w:div w:id="1692368392">
                      <w:marLeft w:val="0"/>
                      <w:marRight w:val="0"/>
                      <w:marTop w:val="0"/>
                      <w:marBottom w:val="0"/>
                      <w:divBdr>
                        <w:top w:val="none" w:sz="0" w:space="0" w:color="auto"/>
                        <w:left w:val="none" w:sz="0" w:space="0" w:color="auto"/>
                        <w:bottom w:val="none" w:sz="0" w:space="0" w:color="auto"/>
                        <w:right w:val="none" w:sz="0" w:space="0" w:color="auto"/>
                      </w:divBdr>
                    </w:div>
                    <w:div w:id="606738626">
                      <w:marLeft w:val="0"/>
                      <w:marRight w:val="0"/>
                      <w:marTop w:val="0"/>
                      <w:marBottom w:val="0"/>
                      <w:divBdr>
                        <w:top w:val="none" w:sz="0" w:space="0" w:color="auto"/>
                        <w:left w:val="none" w:sz="0" w:space="0" w:color="auto"/>
                        <w:bottom w:val="none" w:sz="0" w:space="0" w:color="auto"/>
                        <w:right w:val="none" w:sz="0" w:space="0" w:color="auto"/>
                      </w:divBdr>
                    </w:div>
                    <w:div w:id="1760364250">
                      <w:marLeft w:val="0"/>
                      <w:marRight w:val="0"/>
                      <w:marTop w:val="0"/>
                      <w:marBottom w:val="0"/>
                      <w:divBdr>
                        <w:top w:val="none" w:sz="0" w:space="0" w:color="auto"/>
                        <w:left w:val="none" w:sz="0" w:space="0" w:color="auto"/>
                        <w:bottom w:val="none" w:sz="0" w:space="0" w:color="auto"/>
                        <w:right w:val="none" w:sz="0" w:space="0" w:color="auto"/>
                      </w:divBdr>
                    </w:div>
                    <w:div w:id="1754352679">
                      <w:marLeft w:val="0"/>
                      <w:marRight w:val="0"/>
                      <w:marTop w:val="0"/>
                      <w:marBottom w:val="0"/>
                      <w:divBdr>
                        <w:top w:val="none" w:sz="0" w:space="0" w:color="auto"/>
                        <w:left w:val="none" w:sz="0" w:space="0" w:color="auto"/>
                        <w:bottom w:val="none" w:sz="0" w:space="0" w:color="auto"/>
                        <w:right w:val="none" w:sz="0" w:space="0" w:color="auto"/>
                      </w:divBdr>
                    </w:div>
                    <w:div w:id="335813802">
                      <w:marLeft w:val="0"/>
                      <w:marRight w:val="0"/>
                      <w:marTop w:val="0"/>
                      <w:marBottom w:val="0"/>
                      <w:divBdr>
                        <w:top w:val="none" w:sz="0" w:space="0" w:color="auto"/>
                        <w:left w:val="none" w:sz="0" w:space="0" w:color="auto"/>
                        <w:bottom w:val="none" w:sz="0" w:space="0" w:color="auto"/>
                        <w:right w:val="none" w:sz="0" w:space="0" w:color="auto"/>
                      </w:divBdr>
                    </w:div>
                    <w:div w:id="1144389738">
                      <w:marLeft w:val="0"/>
                      <w:marRight w:val="0"/>
                      <w:marTop w:val="0"/>
                      <w:marBottom w:val="0"/>
                      <w:divBdr>
                        <w:top w:val="none" w:sz="0" w:space="0" w:color="auto"/>
                        <w:left w:val="none" w:sz="0" w:space="0" w:color="auto"/>
                        <w:bottom w:val="none" w:sz="0" w:space="0" w:color="auto"/>
                        <w:right w:val="none" w:sz="0" w:space="0" w:color="auto"/>
                      </w:divBdr>
                    </w:div>
                    <w:div w:id="1776747232">
                      <w:marLeft w:val="0"/>
                      <w:marRight w:val="0"/>
                      <w:marTop w:val="0"/>
                      <w:marBottom w:val="0"/>
                      <w:divBdr>
                        <w:top w:val="none" w:sz="0" w:space="0" w:color="auto"/>
                        <w:left w:val="none" w:sz="0" w:space="0" w:color="auto"/>
                        <w:bottom w:val="none" w:sz="0" w:space="0" w:color="auto"/>
                        <w:right w:val="none" w:sz="0" w:space="0" w:color="auto"/>
                      </w:divBdr>
                    </w:div>
                    <w:div w:id="1258828112">
                      <w:marLeft w:val="0"/>
                      <w:marRight w:val="0"/>
                      <w:marTop w:val="0"/>
                      <w:marBottom w:val="0"/>
                      <w:divBdr>
                        <w:top w:val="none" w:sz="0" w:space="0" w:color="auto"/>
                        <w:left w:val="none" w:sz="0" w:space="0" w:color="auto"/>
                        <w:bottom w:val="none" w:sz="0" w:space="0" w:color="auto"/>
                        <w:right w:val="none" w:sz="0" w:space="0" w:color="auto"/>
                      </w:divBdr>
                    </w:div>
                    <w:div w:id="1861969079">
                      <w:marLeft w:val="0"/>
                      <w:marRight w:val="0"/>
                      <w:marTop w:val="0"/>
                      <w:marBottom w:val="0"/>
                      <w:divBdr>
                        <w:top w:val="none" w:sz="0" w:space="0" w:color="auto"/>
                        <w:left w:val="none" w:sz="0" w:space="0" w:color="auto"/>
                        <w:bottom w:val="none" w:sz="0" w:space="0" w:color="auto"/>
                        <w:right w:val="none" w:sz="0" w:space="0" w:color="auto"/>
                      </w:divBdr>
                    </w:div>
                    <w:div w:id="188798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291856">
          <w:marLeft w:val="-225"/>
          <w:marRight w:val="-225"/>
          <w:marTop w:val="0"/>
          <w:marBottom w:val="0"/>
          <w:divBdr>
            <w:top w:val="none" w:sz="0" w:space="0" w:color="auto"/>
            <w:left w:val="none" w:sz="0" w:space="0" w:color="auto"/>
            <w:bottom w:val="none" w:sz="0" w:space="0" w:color="auto"/>
            <w:right w:val="none" w:sz="0" w:space="0" w:color="auto"/>
          </w:divBdr>
          <w:divsChild>
            <w:div w:id="309211891">
              <w:marLeft w:val="0"/>
              <w:marRight w:val="0"/>
              <w:marTop w:val="0"/>
              <w:marBottom w:val="0"/>
              <w:divBdr>
                <w:top w:val="none" w:sz="0" w:space="0" w:color="auto"/>
                <w:left w:val="none" w:sz="0" w:space="0" w:color="auto"/>
                <w:bottom w:val="none" w:sz="0" w:space="0" w:color="auto"/>
                <w:right w:val="none" w:sz="0" w:space="0" w:color="auto"/>
              </w:divBdr>
              <w:divsChild>
                <w:div w:id="359669996">
                  <w:marLeft w:val="0"/>
                  <w:marRight w:val="0"/>
                  <w:marTop w:val="0"/>
                  <w:marBottom w:val="240"/>
                  <w:divBdr>
                    <w:top w:val="none" w:sz="0" w:space="0" w:color="auto"/>
                    <w:left w:val="none" w:sz="0" w:space="0" w:color="auto"/>
                    <w:bottom w:val="none" w:sz="0" w:space="0" w:color="auto"/>
                    <w:right w:val="none" w:sz="0" w:space="0" w:color="auto"/>
                  </w:divBdr>
                  <w:divsChild>
                    <w:div w:id="1368991307">
                      <w:marLeft w:val="0"/>
                      <w:marRight w:val="0"/>
                      <w:marTop w:val="0"/>
                      <w:marBottom w:val="0"/>
                      <w:divBdr>
                        <w:top w:val="none" w:sz="0" w:space="0" w:color="auto"/>
                        <w:left w:val="none" w:sz="0" w:space="0" w:color="auto"/>
                        <w:bottom w:val="none" w:sz="0" w:space="0" w:color="auto"/>
                        <w:right w:val="none" w:sz="0" w:space="0" w:color="auto"/>
                      </w:divBdr>
                    </w:div>
                    <w:div w:id="719747164">
                      <w:marLeft w:val="0"/>
                      <w:marRight w:val="0"/>
                      <w:marTop w:val="0"/>
                      <w:marBottom w:val="0"/>
                      <w:divBdr>
                        <w:top w:val="none" w:sz="0" w:space="0" w:color="auto"/>
                        <w:left w:val="none" w:sz="0" w:space="0" w:color="auto"/>
                        <w:bottom w:val="none" w:sz="0" w:space="0" w:color="auto"/>
                        <w:right w:val="none" w:sz="0" w:space="0" w:color="auto"/>
                      </w:divBdr>
                    </w:div>
                    <w:div w:id="363480794">
                      <w:marLeft w:val="0"/>
                      <w:marRight w:val="0"/>
                      <w:marTop w:val="0"/>
                      <w:marBottom w:val="0"/>
                      <w:divBdr>
                        <w:top w:val="none" w:sz="0" w:space="0" w:color="auto"/>
                        <w:left w:val="none" w:sz="0" w:space="0" w:color="auto"/>
                        <w:bottom w:val="none" w:sz="0" w:space="0" w:color="auto"/>
                        <w:right w:val="none" w:sz="0" w:space="0" w:color="auto"/>
                      </w:divBdr>
                    </w:div>
                    <w:div w:id="1216233236">
                      <w:marLeft w:val="0"/>
                      <w:marRight w:val="0"/>
                      <w:marTop w:val="0"/>
                      <w:marBottom w:val="0"/>
                      <w:divBdr>
                        <w:top w:val="none" w:sz="0" w:space="0" w:color="auto"/>
                        <w:left w:val="none" w:sz="0" w:space="0" w:color="auto"/>
                        <w:bottom w:val="none" w:sz="0" w:space="0" w:color="auto"/>
                        <w:right w:val="none" w:sz="0" w:space="0" w:color="auto"/>
                      </w:divBdr>
                    </w:div>
                    <w:div w:id="1924139144">
                      <w:marLeft w:val="0"/>
                      <w:marRight w:val="0"/>
                      <w:marTop w:val="0"/>
                      <w:marBottom w:val="0"/>
                      <w:divBdr>
                        <w:top w:val="none" w:sz="0" w:space="0" w:color="auto"/>
                        <w:left w:val="none" w:sz="0" w:space="0" w:color="auto"/>
                        <w:bottom w:val="none" w:sz="0" w:space="0" w:color="auto"/>
                        <w:right w:val="none" w:sz="0" w:space="0" w:color="auto"/>
                      </w:divBdr>
                    </w:div>
                    <w:div w:id="1249074519">
                      <w:marLeft w:val="0"/>
                      <w:marRight w:val="0"/>
                      <w:marTop w:val="0"/>
                      <w:marBottom w:val="0"/>
                      <w:divBdr>
                        <w:top w:val="none" w:sz="0" w:space="0" w:color="auto"/>
                        <w:left w:val="none" w:sz="0" w:space="0" w:color="auto"/>
                        <w:bottom w:val="none" w:sz="0" w:space="0" w:color="auto"/>
                        <w:right w:val="none" w:sz="0" w:space="0" w:color="auto"/>
                      </w:divBdr>
                    </w:div>
                    <w:div w:id="1934243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983115">
          <w:marLeft w:val="-225"/>
          <w:marRight w:val="-225"/>
          <w:marTop w:val="0"/>
          <w:marBottom w:val="0"/>
          <w:divBdr>
            <w:top w:val="none" w:sz="0" w:space="0" w:color="auto"/>
            <w:left w:val="none" w:sz="0" w:space="0" w:color="auto"/>
            <w:bottom w:val="none" w:sz="0" w:space="0" w:color="auto"/>
            <w:right w:val="none" w:sz="0" w:space="0" w:color="auto"/>
          </w:divBdr>
          <w:divsChild>
            <w:div w:id="2099910224">
              <w:marLeft w:val="0"/>
              <w:marRight w:val="0"/>
              <w:marTop w:val="0"/>
              <w:marBottom w:val="0"/>
              <w:divBdr>
                <w:top w:val="none" w:sz="0" w:space="0" w:color="auto"/>
                <w:left w:val="none" w:sz="0" w:space="0" w:color="auto"/>
                <w:bottom w:val="none" w:sz="0" w:space="0" w:color="auto"/>
                <w:right w:val="none" w:sz="0" w:space="0" w:color="auto"/>
              </w:divBdr>
              <w:divsChild>
                <w:div w:id="397022279">
                  <w:marLeft w:val="0"/>
                  <w:marRight w:val="0"/>
                  <w:marTop w:val="0"/>
                  <w:marBottom w:val="240"/>
                  <w:divBdr>
                    <w:top w:val="none" w:sz="0" w:space="0" w:color="auto"/>
                    <w:left w:val="none" w:sz="0" w:space="0" w:color="auto"/>
                    <w:bottom w:val="none" w:sz="0" w:space="0" w:color="auto"/>
                    <w:right w:val="none" w:sz="0" w:space="0" w:color="auto"/>
                  </w:divBdr>
                  <w:divsChild>
                    <w:div w:id="1511144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8490865">
          <w:marLeft w:val="-225"/>
          <w:marRight w:val="-225"/>
          <w:marTop w:val="0"/>
          <w:marBottom w:val="0"/>
          <w:divBdr>
            <w:top w:val="none" w:sz="0" w:space="0" w:color="auto"/>
            <w:left w:val="none" w:sz="0" w:space="0" w:color="auto"/>
            <w:bottom w:val="none" w:sz="0" w:space="0" w:color="auto"/>
            <w:right w:val="none" w:sz="0" w:space="0" w:color="auto"/>
          </w:divBdr>
          <w:divsChild>
            <w:div w:id="1393771319">
              <w:marLeft w:val="0"/>
              <w:marRight w:val="0"/>
              <w:marTop w:val="0"/>
              <w:marBottom w:val="0"/>
              <w:divBdr>
                <w:top w:val="none" w:sz="0" w:space="0" w:color="auto"/>
                <w:left w:val="none" w:sz="0" w:space="0" w:color="auto"/>
                <w:bottom w:val="none" w:sz="0" w:space="0" w:color="auto"/>
                <w:right w:val="none" w:sz="0" w:space="0" w:color="auto"/>
              </w:divBdr>
              <w:divsChild>
                <w:div w:id="1966305183">
                  <w:marLeft w:val="0"/>
                  <w:marRight w:val="0"/>
                  <w:marTop w:val="0"/>
                  <w:marBottom w:val="240"/>
                  <w:divBdr>
                    <w:top w:val="none" w:sz="0" w:space="0" w:color="auto"/>
                    <w:left w:val="none" w:sz="0" w:space="0" w:color="auto"/>
                    <w:bottom w:val="none" w:sz="0" w:space="0" w:color="auto"/>
                    <w:right w:val="none" w:sz="0" w:space="0" w:color="auto"/>
                  </w:divBdr>
                  <w:divsChild>
                    <w:div w:id="37750289">
                      <w:marLeft w:val="0"/>
                      <w:marRight w:val="0"/>
                      <w:marTop w:val="0"/>
                      <w:marBottom w:val="0"/>
                      <w:divBdr>
                        <w:top w:val="none" w:sz="0" w:space="0" w:color="auto"/>
                        <w:left w:val="none" w:sz="0" w:space="0" w:color="auto"/>
                        <w:bottom w:val="none" w:sz="0" w:space="0" w:color="auto"/>
                        <w:right w:val="none" w:sz="0" w:space="0" w:color="auto"/>
                      </w:divBdr>
                    </w:div>
                    <w:div w:id="1168256351">
                      <w:marLeft w:val="0"/>
                      <w:marRight w:val="0"/>
                      <w:marTop w:val="0"/>
                      <w:marBottom w:val="0"/>
                      <w:divBdr>
                        <w:top w:val="none" w:sz="0" w:space="0" w:color="auto"/>
                        <w:left w:val="none" w:sz="0" w:space="0" w:color="auto"/>
                        <w:bottom w:val="none" w:sz="0" w:space="0" w:color="auto"/>
                        <w:right w:val="none" w:sz="0" w:space="0" w:color="auto"/>
                      </w:divBdr>
                    </w:div>
                    <w:div w:id="972641670">
                      <w:marLeft w:val="0"/>
                      <w:marRight w:val="0"/>
                      <w:marTop w:val="0"/>
                      <w:marBottom w:val="0"/>
                      <w:divBdr>
                        <w:top w:val="none" w:sz="0" w:space="0" w:color="auto"/>
                        <w:left w:val="none" w:sz="0" w:space="0" w:color="auto"/>
                        <w:bottom w:val="none" w:sz="0" w:space="0" w:color="auto"/>
                        <w:right w:val="none" w:sz="0" w:space="0" w:color="auto"/>
                      </w:divBdr>
                    </w:div>
                    <w:div w:id="74711735">
                      <w:marLeft w:val="0"/>
                      <w:marRight w:val="0"/>
                      <w:marTop w:val="0"/>
                      <w:marBottom w:val="0"/>
                      <w:divBdr>
                        <w:top w:val="none" w:sz="0" w:space="0" w:color="auto"/>
                        <w:left w:val="none" w:sz="0" w:space="0" w:color="auto"/>
                        <w:bottom w:val="none" w:sz="0" w:space="0" w:color="auto"/>
                        <w:right w:val="none" w:sz="0" w:space="0" w:color="auto"/>
                      </w:divBdr>
                    </w:div>
                    <w:div w:id="940331421">
                      <w:marLeft w:val="0"/>
                      <w:marRight w:val="0"/>
                      <w:marTop w:val="0"/>
                      <w:marBottom w:val="0"/>
                      <w:divBdr>
                        <w:top w:val="none" w:sz="0" w:space="0" w:color="auto"/>
                        <w:left w:val="none" w:sz="0" w:space="0" w:color="auto"/>
                        <w:bottom w:val="none" w:sz="0" w:space="0" w:color="auto"/>
                        <w:right w:val="none" w:sz="0" w:space="0" w:color="auto"/>
                      </w:divBdr>
                    </w:div>
                    <w:div w:id="501166480">
                      <w:marLeft w:val="0"/>
                      <w:marRight w:val="0"/>
                      <w:marTop w:val="0"/>
                      <w:marBottom w:val="0"/>
                      <w:divBdr>
                        <w:top w:val="none" w:sz="0" w:space="0" w:color="auto"/>
                        <w:left w:val="none" w:sz="0" w:space="0" w:color="auto"/>
                        <w:bottom w:val="none" w:sz="0" w:space="0" w:color="auto"/>
                        <w:right w:val="none" w:sz="0" w:space="0" w:color="auto"/>
                      </w:divBdr>
                    </w:div>
                    <w:div w:id="171214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9914499">
          <w:marLeft w:val="-225"/>
          <w:marRight w:val="-225"/>
          <w:marTop w:val="0"/>
          <w:marBottom w:val="0"/>
          <w:divBdr>
            <w:top w:val="none" w:sz="0" w:space="0" w:color="auto"/>
            <w:left w:val="none" w:sz="0" w:space="0" w:color="auto"/>
            <w:bottom w:val="none" w:sz="0" w:space="0" w:color="auto"/>
            <w:right w:val="none" w:sz="0" w:space="0" w:color="auto"/>
          </w:divBdr>
          <w:divsChild>
            <w:div w:id="141581027">
              <w:marLeft w:val="0"/>
              <w:marRight w:val="0"/>
              <w:marTop w:val="0"/>
              <w:marBottom w:val="0"/>
              <w:divBdr>
                <w:top w:val="none" w:sz="0" w:space="0" w:color="auto"/>
                <w:left w:val="none" w:sz="0" w:space="0" w:color="auto"/>
                <w:bottom w:val="none" w:sz="0" w:space="0" w:color="auto"/>
                <w:right w:val="none" w:sz="0" w:space="0" w:color="auto"/>
              </w:divBdr>
              <w:divsChild>
                <w:div w:id="1094860344">
                  <w:marLeft w:val="0"/>
                  <w:marRight w:val="0"/>
                  <w:marTop w:val="0"/>
                  <w:marBottom w:val="360"/>
                  <w:divBdr>
                    <w:top w:val="none" w:sz="0" w:space="0" w:color="auto"/>
                    <w:left w:val="none" w:sz="0" w:space="0" w:color="auto"/>
                    <w:bottom w:val="none" w:sz="0" w:space="0" w:color="auto"/>
                    <w:right w:val="none" w:sz="0" w:space="0" w:color="auto"/>
                  </w:divBdr>
                </w:div>
                <w:div w:id="1261832319">
                  <w:marLeft w:val="0"/>
                  <w:marRight w:val="0"/>
                  <w:marTop w:val="0"/>
                  <w:marBottom w:val="240"/>
                  <w:divBdr>
                    <w:top w:val="none" w:sz="0" w:space="0" w:color="auto"/>
                    <w:left w:val="none" w:sz="0" w:space="0" w:color="auto"/>
                    <w:bottom w:val="none" w:sz="0" w:space="0" w:color="auto"/>
                    <w:right w:val="none" w:sz="0" w:space="0" w:color="auto"/>
                  </w:divBdr>
                  <w:divsChild>
                    <w:div w:id="250168290">
                      <w:marLeft w:val="0"/>
                      <w:marRight w:val="0"/>
                      <w:marTop w:val="0"/>
                      <w:marBottom w:val="0"/>
                      <w:divBdr>
                        <w:top w:val="none" w:sz="0" w:space="0" w:color="auto"/>
                        <w:left w:val="none" w:sz="0" w:space="0" w:color="auto"/>
                        <w:bottom w:val="none" w:sz="0" w:space="0" w:color="auto"/>
                        <w:right w:val="none" w:sz="0" w:space="0" w:color="auto"/>
                      </w:divBdr>
                    </w:div>
                    <w:div w:id="1605455734">
                      <w:marLeft w:val="0"/>
                      <w:marRight w:val="0"/>
                      <w:marTop w:val="0"/>
                      <w:marBottom w:val="0"/>
                      <w:divBdr>
                        <w:top w:val="none" w:sz="0" w:space="0" w:color="auto"/>
                        <w:left w:val="none" w:sz="0" w:space="0" w:color="auto"/>
                        <w:bottom w:val="none" w:sz="0" w:space="0" w:color="auto"/>
                        <w:right w:val="none" w:sz="0" w:space="0" w:color="auto"/>
                      </w:divBdr>
                    </w:div>
                    <w:div w:id="295141341">
                      <w:marLeft w:val="0"/>
                      <w:marRight w:val="0"/>
                      <w:marTop w:val="0"/>
                      <w:marBottom w:val="0"/>
                      <w:divBdr>
                        <w:top w:val="none" w:sz="0" w:space="0" w:color="auto"/>
                        <w:left w:val="none" w:sz="0" w:space="0" w:color="auto"/>
                        <w:bottom w:val="none" w:sz="0" w:space="0" w:color="auto"/>
                        <w:right w:val="none" w:sz="0" w:space="0" w:color="auto"/>
                      </w:divBdr>
                    </w:div>
                    <w:div w:id="1702125368">
                      <w:marLeft w:val="0"/>
                      <w:marRight w:val="0"/>
                      <w:marTop w:val="0"/>
                      <w:marBottom w:val="0"/>
                      <w:divBdr>
                        <w:top w:val="none" w:sz="0" w:space="0" w:color="auto"/>
                        <w:left w:val="none" w:sz="0" w:space="0" w:color="auto"/>
                        <w:bottom w:val="none" w:sz="0" w:space="0" w:color="auto"/>
                        <w:right w:val="none" w:sz="0" w:space="0" w:color="auto"/>
                      </w:divBdr>
                    </w:div>
                    <w:div w:id="239024494">
                      <w:marLeft w:val="0"/>
                      <w:marRight w:val="0"/>
                      <w:marTop w:val="0"/>
                      <w:marBottom w:val="0"/>
                      <w:divBdr>
                        <w:top w:val="none" w:sz="0" w:space="0" w:color="auto"/>
                        <w:left w:val="none" w:sz="0" w:space="0" w:color="auto"/>
                        <w:bottom w:val="none" w:sz="0" w:space="0" w:color="auto"/>
                        <w:right w:val="none" w:sz="0" w:space="0" w:color="auto"/>
                      </w:divBdr>
                    </w:div>
                    <w:div w:id="1282415332">
                      <w:marLeft w:val="0"/>
                      <w:marRight w:val="0"/>
                      <w:marTop w:val="0"/>
                      <w:marBottom w:val="0"/>
                      <w:divBdr>
                        <w:top w:val="none" w:sz="0" w:space="0" w:color="auto"/>
                        <w:left w:val="none" w:sz="0" w:space="0" w:color="auto"/>
                        <w:bottom w:val="none" w:sz="0" w:space="0" w:color="auto"/>
                        <w:right w:val="none" w:sz="0" w:space="0" w:color="auto"/>
                      </w:divBdr>
                    </w:div>
                    <w:div w:id="1022900003">
                      <w:marLeft w:val="0"/>
                      <w:marRight w:val="0"/>
                      <w:marTop w:val="0"/>
                      <w:marBottom w:val="0"/>
                      <w:divBdr>
                        <w:top w:val="none" w:sz="0" w:space="0" w:color="auto"/>
                        <w:left w:val="none" w:sz="0" w:space="0" w:color="auto"/>
                        <w:bottom w:val="none" w:sz="0" w:space="0" w:color="auto"/>
                        <w:right w:val="none" w:sz="0" w:space="0" w:color="auto"/>
                      </w:divBdr>
                    </w:div>
                    <w:div w:id="1136799393">
                      <w:marLeft w:val="0"/>
                      <w:marRight w:val="0"/>
                      <w:marTop w:val="0"/>
                      <w:marBottom w:val="0"/>
                      <w:divBdr>
                        <w:top w:val="none" w:sz="0" w:space="0" w:color="auto"/>
                        <w:left w:val="none" w:sz="0" w:space="0" w:color="auto"/>
                        <w:bottom w:val="none" w:sz="0" w:space="0" w:color="auto"/>
                        <w:right w:val="none" w:sz="0" w:space="0" w:color="auto"/>
                      </w:divBdr>
                    </w:div>
                    <w:div w:id="1954552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3650543">
          <w:marLeft w:val="-225"/>
          <w:marRight w:val="-225"/>
          <w:marTop w:val="0"/>
          <w:marBottom w:val="0"/>
          <w:divBdr>
            <w:top w:val="none" w:sz="0" w:space="0" w:color="auto"/>
            <w:left w:val="none" w:sz="0" w:space="0" w:color="auto"/>
            <w:bottom w:val="none" w:sz="0" w:space="0" w:color="auto"/>
            <w:right w:val="none" w:sz="0" w:space="0" w:color="auto"/>
          </w:divBdr>
          <w:divsChild>
            <w:div w:id="329136854">
              <w:marLeft w:val="0"/>
              <w:marRight w:val="0"/>
              <w:marTop w:val="0"/>
              <w:marBottom w:val="0"/>
              <w:divBdr>
                <w:top w:val="none" w:sz="0" w:space="0" w:color="auto"/>
                <w:left w:val="none" w:sz="0" w:space="0" w:color="auto"/>
                <w:bottom w:val="none" w:sz="0" w:space="0" w:color="auto"/>
                <w:right w:val="none" w:sz="0" w:space="0" w:color="auto"/>
              </w:divBdr>
              <w:divsChild>
                <w:div w:id="1548106229">
                  <w:marLeft w:val="0"/>
                  <w:marRight w:val="0"/>
                  <w:marTop w:val="0"/>
                  <w:marBottom w:val="240"/>
                  <w:divBdr>
                    <w:top w:val="none" w:sz="0" w:space="0" w:color="auto"/>
                    <w:left w:val="none" w:sz="0" w:space="0" w:color="auto"/>
                    <w:bottom w:val="none" w:sz="0" w:space="0" w:color="auto"/>
                    <w:right w:val="none" w:sz="0" w:space="0" w:color="auto"/>
                  </w:divBdr>
                  <w:divsChild>
                    <w:div w:id="1620647485">
                      <w:marLeft w:val="0"/>
                      <w:marRight w:val="0"/>
                      <w:marTop w:val="0"/>
                      <w:marBottom w:val="0"/>
                      <w:divBdr>
                        <w:top w:val="none" w:sz="0" w:space="0" w:color="auto"/>
                        <w:left w:val="none" w:sz="0" w:space="0" w:color="auto"/>
                        <w:bottom w:val="none" w:sz="0" w:space="0" w:color="auto"/>
                        <w:right w:val="none" w:sz="0" w:space="0" w:color="auto"/>
                      </w:divBdr>
                    </w:div>
                    <w:div w:id="443234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992289">
          <w:marLeft w:val="-225"/>
          <w:marRight w:val="-225"/>
          <w:marTop w:val="0"/>
          <w:marBottom w:val="0"/>
          <w:divBdr>
            <w:top w:val="none" w:sz="0" w:space="0" w:color="auto"/>
            <w:left w:val="none" w:sz="0" w:space="0" w:color="auto"/>
            <w:bottom w:val="none" w:sz="0" w:space="0" w:color="auto"/>
            <w:right w:val="none" w:sz="0" w:space="0" w:color="auto"/>
          </w:divBdr>
          <w:divsChild>
            <w:div w:id="1262110308">
              <w:marLeft w:val="0"/>
              <w:marRight w:val="0"/>
              <w:marTop w:val="0"/>
              <w:marBottom w:val="0"/>
              <w:divBdr>
                <w:top w:val="none" w:sz="0" w:space="0" w:color="auto"/>
                <w:left w:val="none" w:sz="0" w:space="0" w:color="auto"/>
                <w:bottom w:val="none" w:sz="0" w:space="0" w:color="auto"/>
                <w:right w:val="none" w:sz="0" w:space="0" w:color="auto"/>
              </w:divBdr>
              <w:divsChild>
                <w:div w:id="182866475">
                  <w:marLeft w:val="0"/>
                  <w:marRight w:val="0"/>
                  <w:marTop w:val="0"/>
                  <w:marBottom w:val="240"/>
                  <w:divBdr>
                    <w:top w:val="none" w:sz="0" w:space="0" w:color="auto"/>
                    <w:left w:val="none" w:sz="0" w:space="0" w:color="auto"/>
                    <w:bottom w:val="none" w:sz="0" w:space="0" w:color="auto"/>
                    <w:right w:val="none" w:sz="0" w:space="0" w:color="auto"/>
                  </w:divBdr>
                  <w:divsChild>
                    <w:div w:id="675230875">
                      <w:marLeft w:val="0"/>
                      <w:marRight w:val="0"/>
                      <w:marTop w:val="0"/>
                      <w:marBottom w:val="0"/>
                      <w:divBdr>
                        <w:top w:val="none" w:sz="0" w:space="0" w:color="auto"/>
                        <w:left w:val="none" w:sz="0" w:space="0" w:color="auto"/>
                        <w:bottom w:val="none" w:sz="0" w:space="0" w:color="auto"/>
                        <w:right w:val="none" w:sz="0" w:space="0" w:color="auto"/>
                      </w:divBdr>
                    </w:div>
                    <w:div w:id="819691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275872">
          <w:marLeft w:val="-225"/>
          <w:marRight w:val="-225"/>
          <w:marTop w:val="0"/>
          <w:marBottom w:val="0"/>
          <w:divBdr>
            <w:top w:val="none" w:sz="0" w:space="0" w:color="auto"/>
            <w:left w:val="none" w:sz="0" w:space="0" w:color="auto"/>
            <w:bottom w:val="none" w:sz="0" w:space="0" w:color="auto"/>
            <w:right w:val="none" w:sz="0" w:space="0" w:color="auto"/>
          </w:divBdr>
          <w:divsChild>
            <w:div w:id="799349568">
              <w:marLeft w:val="0"/>
              <w:marRight w:val="0"/>
              <w:marTop w:val="0"/>
              <w:marBottom w:val="0"/>
              <w:divBdr>
                <w:top w:val="none" w:sz="0" w:space="0" w:color="auto"/>
                <w:left w:val="none" w:sz="0" w:space="0" w:color="auto"/>
                <w:bottom w:val="none" w:sz="0" w:space="0" w:color="auto"/>
                <w:right w:val="none" w:sz="0" w:space="0" w:color="auto"/>
              </w:divBdr>
              <w:divsChild>
                <w:div w:id="1294021550">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833836436">
          <w:marLeft w:val="-225"/>
          <w:marRight w:val="-225"/>
          <w:marTop w:val="0"/>
          <w:marBottom w:val="0"/>
          <w:divBdr>
            <w:top w:val="none" w:sz="0" w:space="0" w:color="auto"/>
            <w:left w:val="none" w:sz="0" w:space="0" w:color="auto"/>
            <w:bottom w:val="none" w:sz="0" w:space="0" w:color="auto"/>
            <w:right w:val="none" w:sz="0" w:space="0" w:color="auto"/>
          </w:divBdr>
          <w:divsChild>
            <w:div w:id="490869726">
              <w:marLeft w:val="0"/>
              <w:marRight w:val="0"/>
              <w:marTop w:val="0"/>
              <w:marBottom w:val="0"/>
              <w:divBdr>
                <w:top w:val="none" w:sz="0" w:space="0" w:color="auto"/>
                <w:left w:val="none" w:sz="0" w:space="0" w:color="auto"/>
                <w:bottom w:val="none" w:sz="0" w:space="0" w:color="auto"/>
                <w:right w:val="none" w:sz="0" w:space="0" w:color="auto"/>
              </w:divBdr>
              <w:divsChild>
                <w:div w:id="333267620">
                  <w:marLeft w:val="0"/>
                  <w:marRight w:val="0"/>
                  <w:marTop w:val="0"/>
                  <w:marBottom w:val="240"/>
                  <w:divBdr>
                    <w:top w:val="none" w:sz="0" w:space="0" w:color="auto"/>
                    <w:left w:val="none" w:sz="0" w:space="0" w:color="auto"/>
                    <w:bottom w:val="none" w:sz="0" w:space="0" w:color="auto"/>
                    <w:right w:val="none" w:sz="0" w:space="0" w:color="auto"/>
                  </w:divBdr>
                  <w:divsChild>
                    <w:div w:id="919365295">
                      <w:marLeft w:val="0"/>
                      <w:marRight w:val="0"/>
                      <w:marTop w:val="0"/>
                      <w:marBottom w:val="0"/>
                      <w:divBdr>
                        <w:top w:val="none" w:sz="0" w:space="0" w:color="auto"/>
                        <w:left w:val="none" w:sz="0" w:space="0" w:color="auto"/>
                        <w:bottom w:val="none" w:sz="0" w:space="0" w:color="auto"/>
                        <w:right w:val="none" w:sz="0" w:space="0" w:color="auto"/>
                      </w:divBdr>
                    </w:div>
                    <w:div w:id="1821771845">
                      <w:marLeft w:val="0"/>
                      <w:marRight w:val="0"/>
                      <w:marTop w:val="0"/>
                      <w:marBottom w:val="0"/>
                      <w:divBdr>
                        <w:top w:val="none" w:sz="0" w:space="0" w:color="auto"/>
                        <w:left w:val="none" w:sz="0" w:space="0" w:color="auto"/>
                        <w:bottom w:val="none" w:sz="0" w:space="0" w:color="auto"/>
                        <w:right w:val="none" w:sz="0" w:space="0" w:color="auto"/>
                      </w:divBdr>
                    </w:div>
                    <w:div w:id="1262571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2611</Words>
  <Characters>14889</Characters>
  <Application>Microsoft Office Word</Application>
  <DocSecurity>0</DocSecurity>
  <Lines>124</Lines>
  <Paragraphs>34</Paragraphs>
  <ScaleCrop>false</ScaleCrop>
  <Company/>
  <LinksUpToDate>false</LinksUpToDate>
  <CharactersWithSpaces>17466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PC-2</dc:creator>
  <cp:keywords/>
  <dc:description/>
  <cp:lastModifiedBy>PC-2</cp:lastModifiedBy>
  <cp:revision>5</cp:revision>
  <dcterms:created xsi:type="dcterms:W3CDTF">2025-05-16T10:49:00Z</dcterms:created>
  <dcterms:modified xsi:type="dcterms:W3CDTF">2025-05-16T12:27:00Z</dcterms:modified>
</cp:coreProperties>
</file>